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080" w:rsidRPr="00044080" w:rsidRDefault="00044080" w:rsidP="00044080">
      <w:pPr>
        <w:shd w:val="clear" w:color="auto" w:fill="FFFFFF"/>
        <w:bidi w:val="0"/>
        <w:spacing w:after="0" w:line="330" w:lineRule="atLeast"/>
        <w:outlineLvl w:val="1"/>
        <w:rPr>
          <w:rFonts w:ascii="atlas-pro" w:eastAsia="Times New Roman" w:hAnsi="atlas-pro" w:cs="Times New Roman"/>
          <w:color w:val="0F4772"/>
          <w:sz w:val="29"/>
          <w:szCs w:val="29"/>
        </w:rPr>
      </w:pPr>
      <w:bookmarkStart w:id="0" w:name="_GoBack"/>
      <w:r w:rsidRPr="00044080">
        <w:rPr>
          <w:rFonts w:ascii="Arial" w:eastAsia="Times New Roman" w:hAnsi="Arial" w:cs="Arial"/>
          <w:color w:val="0F4772"/>
          <w:sz w:val="29"/>
          <w:szCs w:val="29"/>
        </w:rPr>
        <w:t xml:space="preserve">Dr. </w:t>
      </w:r>
      <w:proofErr w:type="spellStart"/>
      <w:r w:rsidRPr="00044080">
        <w:rPr>
          <w:rFonts w:ascii="Arial" w:eastAsia="Times New Roman" w:hAnsi="Arial" w:cs="Arial"/>
          <w:color w:val="0F4772"/>
          <w:sz w:val="29"/>
          <w:szCs w:val="29"/>
        </w:rPr>
        <w:t>Sagiv</w:t>
      </w:r>
      <w:proofErr w:type="spellEnd"/>
      <w:r w:rsidRPr="00044080">
        <w:rPr>
          <w:rFonts w:ascii="Arial" w:eastAsia="Times New Roman" w:hAnsi="Arial" w:cs="Arial"/>
          <w:color w:val="0F4772"/>
          <w:sz w:val="29"/>
          <w:szCs w:val="29"/>
        </w:rPr>
        <w:t xml:space="preserve"> Ben-</w:t>
      </w:r>
      <w:proofErr w:type="spellStart"/>
      <w:r w:rsidRPr="00044080">
        <w:rPr>
          <w:rFonts w:ascii="Arial" w:eastAsia="Times New Roman" w:hAnsi="Arial" w:cs="Arial"/>
          <w:color w:val="0F4772"/>
          <w:sz w:val="29"/>
          <w:szCs w:val="29"/>
        </w:rPr>
        <w:t>Yakir</w:t>
      </w:r>
      <w:proofErr w:type="spellEnd"/>
    </w:p>
    <w:bookmarkEnd w:id="0"/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rPr>
          <w:rFonts w:ascii="atlas-pro" w:eastAsia="Times New Roman" w:hAnsi="atlas-pro" w:cs="Times New Roman"/>
          <w:color w:val="3B3B3B"/>
          <w:sz w:val="26"/>
          <w:szCs w:val="26"/>
        </w:rPr>
      </w:pPr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> </w:t>
      </w:r>
    </w:p>
    <w:p w:rsidR="00044080" w:rsidRPr="00044080" w:rsidRDefault="00044080" w:rsidP="00044080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atlas-pro" w:eastAsia="Times New Roman" w:hAnsi="atlas-pro" w:cs="Times New Roman"/>
          <w:color w:val="3B3B3B"/>
          <w:sz w:val="26"/>
          <w:szCs w:val="26"/>
        </w:rPr>
      </w:pP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Doctor of Veterinary Medicine (D.V.M.) [</w:t>
      </w:r>
      <w:r w:rsidRPr="00044080">
        <w:rPr>
          <w:rFonts w:ascii="atlas-pro" w:eastAsia="Times New Roman" w:hAnsi="atlas-pro" w:cs="Times New Roman"/>
          <w:b/>
          <w:bCs/>
          <w:i/>
          <w:iCs/>
          <w:color w:val="3B3B3B"/>
          <w:sz w:val="26"/>
          <w:szCs w:val="26"/>
        </w:rPr>
        <w:t>in honor</w:t>
      </w: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] from Ontario Veterinary College, University of Guelph, Guelph, Ontario, Canada (1986).</w:t>
      </w:r>
    </w:p>
    <w:p w:rsidR="00044080" w:rsidRPr="00044080" w:rsidRDefault="00044080" w:rsidP="00044080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atlas-pro" w:eastAsia="Times New Roman" w:hAnsi="atlas-pro" w:cs="Times New Roman"/>
          <w:color w:val="3B3B3B"/>
          <w:sz w:val="26"/>
          <w:szCs w:val="26"/>
        </w:rPr>
      </w:pP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Member of The Royal College of Veterinary Surgeons (M.R.C.V.S) - U.K. (1986). [# 3178].</w:t>
      </w:r>
    </w:p>
    <w:p w:rsidR="00044080" w:rsidRPr="00044080" w:rsidRDefault="00044080" w:rsidP="00044080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atlas-pro" w:eastAsia="Times New Roman" w:hAnsi="atlas-pro" w:cs="Times New Roman"/>
          <w:color w:val="3B3B3B"/>
          <w:sz w:val="26"/>
          <w:szCs w:val="26"/>
        </w:rPr>
      </w:pP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The academic course manager and chief instructor of “Complementary and Alternative Veterinary Medicine – bi-annual certification course” at The Academic College at Wingate, Israel – the courses are run continuously from 2001.</w:t>
      </w:r>
    </w:p>
    <w:p w:rsidR="00044080" w:rsidRPr="00044080" w:rsidRDefault="00044080" w:rsidP="00044080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atlas-pro" w:eastAsia="Times New Roman" w:hAnsi="atlas-pro" w:cs="Times New Roman"/>
          <w:color w:val="3B3B3B"/>
          <w:sz w:val="26"/>
          <w:szCs w:val="26"/>
        </w:rPr>
      </w:pP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Vice President at “The Asian Society for Traditional Veterinary Medicine” (ASTVM) [China, Japan, Korea, Taiwan, Israel etc.].</w:t>
      </w:r>
    </w:p>
    <w:p w:rsidR="00044080" w:rsidRPr="00044080" w:rsidRDefault="00044080" w:rsidP="00044080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atlas-pro" w:eastAsia="Times New Roman" w:hAnsi="atlas-pro" w:cs="Times New Roman"/>
          <w:color w:val="3B3B3B"/>
          <w:sz w:val="26"/>
          <w:szCs w:val="26"/>
        </w:rPr>
      </w:pP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President of “The Israeli Society of Traditional Veterinary Medicine” (ISTVM).</w:t>
      </w:r>
    </w:p>
    <w:p w:rsidR="00044080" w:rsidRPr="00044080" w:rsidRDefault="00044080" w:rsidP="00044080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atlas-pro" w:eastAsia="Times New Roman" w:hAnsi="atlas-pro" w:cs="Times New Roman"/>
          <w:color w:val="3B3B3B"/>
          <w:sz w:val="26"/>
          <w:szCs w:val="26"/>
        </w:rPr>
      </w:pP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The International Veterinary Acupuncture Society  </w:t>
      </w:r>
      <w:proofErr w:type="gram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   (</w:t>
      </w:r>
      <w:proofErr w:type="gram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I.V.A.S) Member of The House of Delegates (HOD).</w:t>
      </w:r>
    </w:p>
    <w:p w:rsidR="00044080" w:rsidRPr="00044080" w:rsidRDefault="00044080" w:rsidP="00044080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atlas-pro" w:eastAsia="Times New Roman" w:hAnsi="atlas-pro" w:cs="Times New Roman"/>
          <w:color w:val="3B3B3B"/>
          <w:sz w:val="26"/>
          <w:szCs w:val="26"/>
        </w:rPr>
      </w:pP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Licensed to practice Veterinary Medicine in Israel [# 682], U.S.A [Florida – # VM 5883], Canada and U.K. [# 3178].</w:t>
      </w:r>
    </w:p>
    <w:p w:rsidR="00044080" w:rsidRPr="00044080" w:rsidRDefault="00044080" w:rsidP="00044080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atlas-pro" w:eastAsia="Times New Roman" w:hAnsi="atlas-pro" w:cs="Times New Roman"/>
          <w:color w:val="3B3B3B"/>
          <w:sz w:val="26"/>
          <w:szCs w:val="26"/>
        </w:rPr>
      </w:pP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 xml:space="preserve">Bachelor of </w:t>
      </w:r>
      <w:proofErr w:type="gram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Science  (</w:t>
      </w:r>
      <w:proofErr w:type="gram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B.Sc. in Biology) from Tel-Aviv University.</w:t>
      </w:r>
    </w:p>
    <w:p w:rsidR="00044080" w:rsidRPr="00044080" w:rsidRDefault="00044080" w:rsidP="00044080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atlas-pro" w:eastAsia="Times New Roman" w:hAnsi="atlas-pro" w:cs="Times New Roman"/>
          <w:color w:val="3B3B3B"/>
          <w:sz w:val="26"/>
          <w:szCs w:val="26"/>
        </w:rPr>
      </w:pP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Certified Veterinary Acupuncturist (C.V.A) by </w:t>
      </w:r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>“The International Veterinary Acupuncture Society” </w:t>
      </w: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(I.V.A.S – San Diego, California, U.S.A).</w:t>
      </w:r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>   </w:t>
      </w:r>
    </w:p>
    <w:p w:rsidR="00044080" w:rsidRPr="00044080" w:rsidRDefault="00044080" w:rsidP="00044080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atlas-pro" w:eastAsia="Times New Roman" w:hAnsi="atlas-pro" w:cs="Times New Roman"/>
          <w:color w:val="3B3B3B"/>
          <w:sz w:val="26"/>
          <w:szCs w:val="26"/>
        </w:rPr>
      </w:pPr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> </w:t>
      </w: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Certified Veterinary Chiropractor (C.V.C) by "</w:t>
      </w:r>
      <w:proofErr w:type="spell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BackBone</w:t>
      </w:r>
      <w:proofErr w:type="spell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-Academy", Germany.</w:t>
      </w:r>
    </w:p>
    <w:p w:rsidR="00044080" w:rsidRPr="00044080" w:rsidRDefault="00044080" w:rsidP="00044080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atlas-pro" w:eastAsia="Times New Roman" w:hAnsi="atlas-pro" w:cs="Times New Roman"/>
          <w:color w:val="3B3B3B"/>
          <w:sz w:val="26"/>
          <w:szCs w:val="26"/>
        </w:rPr>
      </w:pPr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> </w:t>
      </w: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 xml:space="preserve">Certified in Veterinary </w:t>
      </w:r>
      <w:proofErr w:type="spell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Homotoxicology</w:t>
      </w:r>
      <w:proofErr w:type="spell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 xml:space="preserve"> (</w:t>
      </w:r>
      <w:proofErr w:type="spell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C.</w:t>
      </w:r>
      <w:proofErr w:type="gram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V.Homtox</w:t>
      </w:r>
      <w:proofErr w:type="spellEnd"/>
      <w:proofErr w:type="gram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 xml:space="preserve">’) by “The International Society of </w:t>
      </w:r>
      <w:proofErr w:type="spell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Homotoxicology</w:t>
      </w:r>
      <w:proofErr w:type="spell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” (Baden-Baden, Germany).</w:t>
      </w:r>
    </w:p>
    <w:p w:rsidR="00044080" w:rsidRPr="00044080" w:rsidRDefault="00044080" w:rsidP="00044080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atlas-pro" w:eastAsia="Times New Roman" w:hAnsi="atlas-pro" w:cs="Times New Roman"/>
          <w:color w:val="3B3B3B"/>
          <w:sz w:val="26"/>
          <w:szCs w:val="26"/>
        </w:rPr>
      </w:pPr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> </w:t>
      </w: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Liaison officer between the Israeli Medical Association – Acupuncture Medical Doctors (MD) and the Israeli veterinary communities. </w:t>
      </w:r>
    </w:p>
    <w:p w:rsidR="00044080" w:rsidRPr="00044080" w:rsidRDefault="00044080" w:rsidP="00044080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atlas-pro" w:eastAsia="Times New Roman" w:hAnsi="atlas-pro" w:cs="Times New Roman"/>
          <w:color w:val="3B3B3B"/>
          <w:sz w:val="26"/>
          <w:szCs w:val="26"/>
        </w:rPr>
      </w:pPr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> </w:t>
      </w: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Certified in Veterinary-NAET (Vet-NAET) (U.S.A).</w:t>
      </w:r>
    </w:p>
    <w:p w:rsidR="00044080" w:rsidRPr="00044080" w:rsidRDefault="00044080" w:rsidP="00044080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atlas-pro" w:eastAsia="Times New Roman" w:hAnsi="atlas-pro" w:cs="Times New Roman"/>
          <w:color w:val="3B3B3B"/>
          <w:sz w:val="26"/>
          <w:szCs w:val="26"/>
        </w:rPr>
      </w:pP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Lecturer at “American Veterinary Medical Association” (AVMA) annual conferences, “The International Veterinary Acupuncture Society”(IVAS) [30</w:t>
      </w:r>
      <w:r w:rsidRPr="00044080">
        <w:rPr>
          <w:rFonts w:ascii="atlas-pro" w:eastAsia="Times New Roman" w:hAnsi="atlas-pro" w:cs="Times New Roman"/>
          <w:b/>
          <w:bCs/>
          <w:color w:val="3B3B3B"/>
          <w:sz w:val="19"/>
          <w:szCs w:val="19"/>
          <w:vertAlign w:val="superscript"/>
        </w:rPr>
        <w:t>th</w:t>
      </w: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, 31</w:t>
      </w:r>
      <w:r w:rsidRPr="00044080">
        <w:rPr>
          <w:rFonts w:ascii="atlas-pro" w:eastAsia="Times New Roman" w:hAnsi="atlas-pro" w:cs="Times New Roman"/>
          <w:b/>
          <w:bCs/>
          <w:color w:val="3B3B3B"/>
          <w:sz w:val="19"/>
          <w:szCs w:val="19"/>
          <w:vertAlign w:val="superscript"/>
        </w:rPr>
        <w:t>st</w:t>
      </w: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, 32</w:t>
      </w:r>
      <w:r w:rsidRPr="00044080">
        <w:rPr>
          <w:rFonts w:ascii="atlas-pro" w:eastAsia="Times New Roman" w:hAnsi="atlas-pro" w:cs="Times New Roman"/>
          <w:b/>
          <w:bCs/>
          <w:color w:val="3B3B3B"/>
          <w:sz w:val="19"/>
          <w:szCs w:val="19"/>
          <w:vertAlign w:val="superscript"/>
        </w:rPr>
        <w:t>nd</w:t>
      </w: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 33</w:t>
      </w:r>
      <w:r w:rsidRPr="00044080">
        <w:rPr>
          <w:rFonts w:ascii="atlas-pro" w:eastAsia="Times New Roman" w:hAnsi="atlas-pro" w:cs="Times New Roman"/>
          <w:b/>
          <w:bCs/>
          <w:color w:val="3B3B3B"/>
          <w:sz w:val="19"/>
          <w:szCs w:val="19"/>
          <w:vertAlign w:val="superscript"/>
        </w:rPr>
        <w:t>rd</w:t>
      </w: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, 34</w:t>
      </w:r>
      <w:r w:rsidRPr="00044080">
        <w:rPr>
          <w:rFonts w:ascii="atlas-pro" w:eastAsia="Times New Roman" w:hAnsi="atlas-pro" w:cs="Times New Roman"/>
          <w:b/>
          <w:bCs/>
          <w:color w:val="3B3B3B"/>
          <w:sz w:val="19"/>
          <w:szCs w:val="19"/>
          <w:vertAlign w:val="superscript"/>
        </w:rPr>
        <w:t>th</w:t>
      </w: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,38</w:t>
      </w:r>
      <w:r w:rsidRPr="00044080">
        <w:rPr>
          <w:rFonts w:ascii="atlas-pro" w:eastAsia="Times New Roman" w:hAnsi="atlas-pro" w:cs="Times New Roman"/>
          <w:b/>
          <w:bCs/>
          <w:color w:val="3B3B3B"/>
          <w:sz w:val="19"/>
          <w:szCs w:val="19"/>
          <w:vertAlign w:val="superscript"/>
        </w:rPr>
        <w:t>th </w:t>
      </w: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,40</w:t>
      </w:r>
      <w:r w:rsidRPr="00044080">
        <w:rPr>
          <w:rFonts w:ascii="atlas-pro" w:eastAsia="Times New Roman" w:hAnsi="atlas-pro" w:cs="Times New Roman"/>
          <w:b/>
          <w:bCs/>
          <w:color w:val="3B3B3B"/>
          <w:sz w:val="19"/>
          <w:szCs w:val="19"/>
          <w:vertAlign w:val="superscript"/>
        </w:rPr>
        <w:t>th</w:t>
      </w: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, 41</w:t>
      </w:r>
      <w:r w:rsidRPr="00044080">
        <w:rPr>
          <w:rFonts w:ascii="atlas-pro" w:eastAsia="Times New Roman" w:hAnsi="atlas-pro" w:cs="Times New Roman"/>
          <w:b/>
          <w:bCs/>
          <w:color w:val="3B3B3B"/>
          <w:sz w:val="19"/>
          <w:szCs w:val="19"/>
          <w:vertAlign w:val="superscript"/>
        </w:rPr>
        <w:t>st</w:t>
      </w: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 International Congresses], “The International Biotherapy Society”(IBS) World Congresses, “Belgium Veterinary Acupuncture Society”(</w:t>
      </w:r>
      <w:proofErr w:type="spell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BeVAS</w:t>
      </w:r>
      <w:proofErr w:type="spell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),“The American Holistic Veterinary Medical Association”(AHVMA) annual conferences, “The American Veterinary Acupuncture Academy” (AVAA) annual conferences, “</w:t>
      </w:r>
      <w:proofErr w:type="spell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Asociacion</w:t>
      </w:r>
      <w:proofErr w:type="spell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 xml:space="preserve"> Espanola de </w:t>
      </w:r>
      <w:proofErr w:type="spell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Veterinarios</w:t>
      </w:r>
      <w:proofErr w:type="spell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 xml:space="preserve"> </w:t>
      </w:r>
      <w:proofErr w:type="spell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Acupuntores</w:t>
      </w:r>
      <w:proofErr w:type="spell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” (A.E.V.A), “Taiwan Traditional Chinese Veterinary Medical Association”, “The Academic Conferences of The Asia Society of Traditional Veterinary Medicine”, “North American Veterinary Conference” (NAVC), “</w:t>
      </w:r>
      <w:proofErr w:type="spell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Gesellschaft</w:t>
      </w:r>
      <w:proofErr w:type="spell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 xml:space="preserve"> </w:t>
      </w:r>
      <w:proofErr w:type="spell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für</w:t>
      </w:r>
      <w:proofErr w:type="spell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 xml:space="preserve"> </w:t>
      </w:r>
      <w:proofErr w:type="spell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Ganzheitliche</w:t>
      </w:r>
      <w:proofErr w:type="spell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 xml:space="preserve"> </w:t>
      </w:r>
      <w:proofErr w:type="spell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Tiermedizin</w:t>
      </w:r>
      <w:proofErr w:type="spell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 xml:space="preserve">” (GGTM, </w:t>
      </w: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lastRenderedPageBreak/>
        <w:t>Germany), “The Israeli Medical Association”, “Israel Society for Parasitology, Protozoology and Tropical Diseases” (ISPPTD) annual conferences, “Veterinary Acupuncturists Association of the Mediterranean Region" (VAM),</w:t>
      </w:r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> </w:t>
      </w: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Healthcare Academy, Den Hoek, Holland, AUG Dag, Holland.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ind w:left="786"/>
        <w:rPr>
          <w:rFonts w:ascii="atlas-pro" w:eastAsia="Times New Roman" w:hAnsi="atlas-pro" w:cs="Times New Roman"/>
          <w:color w:val="3B3B3B"/>
          <w:sz w:val="26"/>
          <w:szCs w:val="26"/>
        </w:rPr>
      </w:pPr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>·     </w:t>
      </w:r>
      <w:proofErr w:type="gramStart"/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>   </w:t>
      </w: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“</w:t>
      </w:r>
      <w:proofErr w:type="gram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ORSHINA” – The Israeli Institute for Modern Holistic Veterinary Medicine &amp; Sciences – Founder &amp; CEO.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rPr>
          <w:rFonts w:ascii="atlas-pro" w:eastAsia="Times New Roman" w:hAnsi="atlas-pro" w:cs="Times New Roman"/>
          <w:color w:val="3B3B3B"/>
          <w:sz w:val="26"/>
          <w:szCs w:val="26"/>
        </w:rPr>
      </w:pPr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br/>
      </w: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  <w:u w:val="single"/>
        </w:rPr>
        <w:t>CAVM MODALITIES: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outlineLvl w:val="0"/>
        <w:rPr>
          <w:rFonts w:ascii="atlas-pro" w:eastAsia="Times New Roman" w:hAnsi="atlas-pro" w:cs="Times New Roman"/>
          <w:color w:val="3B3B3B"/>
          <w:kern w:val="36"/>
          <w:sz w:val="48"/>
          <w:szCs w:val="48"/>
        </w:rPr>
      </w:pPr>
      <w:r w:rsidRPr="00044080">
        <w:rPr>
          <w:rFonts w:ascii="atlas-pro" w:eastAsia="Times New Roman" w:hAnsi="atlas-pro" w:cs="Times New Roman"/>
          <w:color w:val="3B3B3B"/>
          <w:kern w:val="36"/>
          <w:sz w:val="21"/>
          <w:szCs w:val="21"/>
        </w:rPr>
        <w:t xml:space="preserve">Acupuncture, Chiropractic, Homeopathy, Herbal Medicine (Eastern &amp; Western), </w:t>
      </w:r>
      <w:proofErr w:type="spellStart"/>
      <w:r w:rsidRPr="00044080">
        <w:rPr>
          <w:rFonts w:ascii="atlas-pro" w:eastAsia="Times New Roman" w:hAnsi="atlas-pro" w:cs="Times New Roman"/>
          <w:color w:val="3B3B3B"/>
          <w:kern w:val="36"/>
          <w:sz w:val="21"/>
          <w:szCs w:val="21"/>
        </w:rPr>
        <w:t>Homotoxicology</w:t>
      </w:r>
      <w:proofErr w:type="spellEnd"/>
      <w:r w:rsidRPr="00044080">
        <w:rPr>
          <w:rFonts w:ascii="atlas-pro" w:eastAsia="Times New Roman" w:hAnsi="atlas-pro" w:cs="Times New Roman"/>
          <w:color w:val="3B3B3B"/>
          <w:kern w:val="36"/>
          <w:sz w:val="21"/>
          <w:szCs w:val="21"/>
        </w:rPr>
        <w:t xml:space="preserve">, </w:t>
      </w:r>
      <w:proofErr w:type="spellStart"/>
      <w:r w:rsidRPr="00044080">
        <w:rPr>
          <w:rFonts w:ascii="atlas-pro" w:eastAsia="Times New Roman" w:hAnsi="atlas-pro" w:cs="Times New Roman"/>
          <w:color w:val="3B3B3B"/>
          <w:kern w:val="36"/>
          <w:sz w:val="21"/>
          <w:szCs w:val="21"/>
        </w:rPr>
        <w:t>Homeosiniatry</w:t>
      </w:r>
      <w:proofErr w:type="spellEnd"/>
      <w:r w:rsidRPr="00044080">
        <w:rPr>
          <w:rFonts w:ascii="atlas-pro" w:eastAsia="Times New Roman" w:hAnsi="atlas-pro" w:cs="Times New Roman"/>
          <w:color w:val="3B3B3B"/>
          <w:kern w:val="36"/>
          <w:sz w:val="21"/>
          <w:szCs w:val="21"/>
        </w:rPr>
        <w:t xml:space="preserve">, Vet-NAET, Veterinary Low Level Laser Therapy (VLLLT), </w:t>
      </w:r>
      <w:proofErr w:type="spellStart"/>
      <w:r w:rsidRPr="00044080">
        <w:rPr>
          <w:rFonts w:ascii="atlas-pro" w:eastAsia="Times New Roman" w:hAnsi="atlas-pro" w:cs="Times New Roman"/>
          <w:color w:val="3B3B3B"/>
          <w:kern w:val="36"/>
          <w:sz w:val="21"/>
          <w:szCs w:val="21"/>
        </w:rPr>
        <w:t>Hirudotherapy</w:t>
      </w:r>
      <w:proofErr w:type="spellEnd"/>
      <w:r w:rsidRPr="00044080">
        <w:rPr>
          <w:rFonts w:ascii="atlas-pro" w:eastAsia="Times New Roman" w:hAnsi="atlas-pro" w:cs="Times New Roman"/>
          <w:color w:val="3B3B3B"/>
          <w:kern w:val="36"/>
          <w:sz w:val="21"/>
          <w:szCs w:val="21"/>
        </w:rPr>
        <w:t xml:space="preserve"> (Medical Leeches), </w:t>
      </w:r>
      <w:proofErr w:type="spellStart"/>
      <w:r w:rsidRPr="00044080">
        <w:rPr>
          <w:rFonts w:ascii="atlas-pro" w:eastAsia="Times New Roman" w:hAnsi="atlas-pro" w:cs="Times New Roman"/>
          <w:color w:val="3B3B3B"/>
          <w:kern w:val="36"/>
          <w:sz w:val="21"/>
          <w:szCs w:val="21"/>
        </w:rPr>
        <w:t>Apitherapy</w:t>
      </w:r>
      <w:proofErr w:type="spellEnd"/>
      <w:r w:rsidRPr="00044080">
        <w:rPr>
          <w:rFonts w:ascii="atlas-pro" w:eastAsia="Times New Roman" w:hAnsi="atlas-pro" w:cs="Times New Roman"/>
          <w:color w:val="3B3B3B"/>
          <w:kern w:val="36"/>
          <w:sz w:val="21"/>
          <w:szCs w:val="21"/>
        </w:rPr>
        <w:t xml:space="preserve"> (mainly Bee Venom Therapy), Physical Manipulation, Orthomolecular Medicine, </w:t>
      </w:r>
      <w:proofErr w:type="spellStart"/>
      <w:r w:rsidRPr="00044080">
        <w:rPr>
          <w:rFonts w:ascii="atlas-pro" w:eastAsia="Times New Roman" w:hAnsi="atlas-pro" w:cs="Times New Roman"/>
          <w:color w:val="3B3B3B"/>
          <w:kern w:val="36"/>
          <w:sz w:val="21"/>
          <w:szCs w:val="21"/>
        </w:rPr>
        <w:t>Prolotherapy</w:t>
      </w:r>
      <w:proofErr w:type="spellEnd"/>
      <w:r w:rsidRPr="00044080">
        <w:rPr>
          <w:rFonts w:ascii="atlas-pro" w:eastAsia="Times New Roman" w:hAnsi="atlas-pro" w:cs="Times New Roman"/>
          <w:color w:val="3B3B3B"/>
          <w:kern w:val="36"/>
          <w:sz w:val="21"/>
          <w:szCs w:val="21"/>
        </w:rPr>
        <w:t>, Animal Floral Acupuncture (AFA), Micro-Implantable Devices into acupuncture points, Gold Beads Implantation (GBI).</w:t>
      </w:r>
    </w:p>
    <w:p w:rsidR="00044080" w:rsidRPr="00044080" w:rsidRDefault="00044080" w:rsidP="00044080">
      <w:pPr>
        <w:shd w:val="clear" w:color="auto" w:fill="FFFFFF"/>
        <w:spacing w:after="100" w:afterAutospacing="1" w:line="240" w:lineRule="auto"/>
        <w:rPr>
          <w:rFonts w:ascii="atlas-pro" w:eastAsia="Times New Roman" w:hAnsi="atlas-pro" w:cs="Times New Roman"/>
          <w:color w:val="3B3B3B"/>
          <w:sz w:val="26"/>
          <w:szCs w:val="26"/>
        </w:rPr>
      </w:pPr>
      <w:r w:rsidRPr="00044080">
        <w:rPr>
          <w:rFonts w:ascii="atlas-pro" w:eastAsia="Times New Roman" w:hAnsi="atlas-pro" w:cs="Times New Roman"/>
          <w:color w:val="3B3B3B"/>
          <w:sz w:val="26"/>
          <w:szCs w:val="26"/>
          <w:rtl/>
        </w:rPr>
        <w:t> 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outlineLvl w:val="0"/>
        <w:rPr>
          <w:rFonts w:ascii="atlas-pro" w:eastAsia="Times New Roman" w:hAnsi="atlas-pro" w:cs="Times New Roman"/>
          <w:color w:val="3B3B3B"/>
          <w:kern w:val="36"/>
          <w:sz w:val="48"/>
          <w:szCs w:val="48"/>
          <w:rtl/>
        </w:rPr>
      </w:pPr>
      <w:r w:rsidRPr="00044080">
        <w:rPr>
          <w:rFonts w:ascii="atlas-pro" w:eastAsia="Times New Roman" w:hAnsi="atlas-pro" w:cs="Times New Roman"/>
          <w:color w:val="3B3B3B"/>
          <w:kern w:val="36"/>
          <w:sz w:val="21"/>
          <w:szCs w:val="21"/>
          <w:u w:val="single"/>
        </w:rPr>
        <w:t>WESTERN/CONVENTIONAL MEDICINE -</w:t>
      </w:r>
      <w:r w:rsidRPr="00044080">
        <w:rPr>
          <w:rFonts w:ascii="atlas-pro" w:eastAsia="Times New Roman" w:hAnsi="atlas-pro" w:cs="Times New Roman"/>
          <w:color w:val="3B3B3B"/>
          <w:kern w:val="36"/>
          <w:sz w:val="21"/>
          <w:szCs w:val="21"/>
        </w:rPr>
        <w:t> as needed.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outlineLvl w:val="0"/>
        <w:rPr>
          <w:rFonts w:ascii="atlas-pro" w:eastAsia="Times New Roman" w:hAnsi="atlas-pro" w:cs="Times New Roman"/>
          <w:color w:val="3B3B3B"/>
          <w:kern w:val="36"/>
          <w:sz w:val="48"/>
          <w:szCs w:val="48"/>
        </w:rPr>
      </w:pPr>
      <w:r w:rsidRPr="00044080">
        <w:rPr>
          <w:rFonts w:ascii="atlas-pro" w:eastAsia="Times New Roman" w:hAnsi="atlas-pro" w:cs="Times New Roman"/>
          <w:color w:val="3B3B3B"/>
          <w:kern w:val="36"/>
          <w:sz w:val="48"/>
          <w:szCs w:val="48"/>
        </w:rPr>
        <w:t> 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outlineLvl w:val="0"/>
        <w:rPr>
          <w:rFonts w:ascii="atlas-pro" w:eastAsia="Times New Roman" w:hAnsi="atlas-pro" w:cs="Times New Roman"/>
          <w:color w:val="3B3B3B"/>
          <w:kern w:val="36"/>
          <w:sz w:val="48"/>
          <w:szCs w:val="48"/>
        </w:rPr>
      </w:pPr>
      <w:r w:rsidRPr="00044080">
        <w:rPr>
          <w:rFonts w:ascii="atlas-pro" w:eastAsia="Times New Roman" w:hAnsi="atlas-pro" w:cs="Times New Roman"/>
          <w:color w:val="3B3B3B"/>
          <w:kern w:val="36"/>
          <w:sz w:val="21"/>
          <w:szCs w:val="21"/>
          <w:u w:val="single"/>
        </w:rPr>
        <w:t>SPECIES OF ANIMAL TREATED: </w:t>
      </w:r>
      <w:r w:rsidRPr="00044080">
        <w:rPr>
          <w:rFonts w:ascii="atlas-pro" w:eastAsia="Times New Roman" w:hAnsi="atlas-pro" w:cs="Times New Roman"/>
          <w:color w:val="3B3B3B"/>
          <w:kern w:val="36"/>
          <w:sz w:val="21"/>
          <w:szCs w:val="21"/>
        </w:rPr>
        <w:t>Small animals, Exotics, Equine, Bovine, Ovine, Caprine, Aquatics.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rPr>
          <w:rFonts w:ascii="atlas-pro" w:eastAsia="Times New Roman" w:hAnsi="atlas-pro" w:cs="Times New Roman"/>
          <w:color w:val="3B3B3B"/>
          <w:sz w:val="26"/>
          <w:szCs w:val="26"/>
        </w:rPr>
      </w:pPr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> 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outlineLvl w:val="0"/>
        <w:rPr>
          <w:rFonts w:ascii="atlas-pro" w:eastAsia="Times New Roman" w:hAnsi="atlas-pro" w:cs="Times New Roman"/>
          <w:color w:val="3B3B3B"/>
          <w:kern w:val="36"/>
          <w:sz w:val="48"/>
          <w:szCs w:val="48"/>
        </w:rPr>
      </w:pPr>
      <w:r w:rsidRPr="00044080">
        <w:rPr>
          <w:rFonts w:ascii="atlas-pro" w:eastAsia="Times New Roman" w:hAnsi="atlas-pro" w:cs="Times New Roman"/>
          <w:color w:val="3B3B3B"/>
          <w:kern w:val="36"/>
          <w:sz w:val="21"/>
          <w:szCs w:val="21"/>
          <w:u w:val="single"/>
        </w:rPr>
        <w:t xml:space="preserve">Dr. </w:t>
      </w:r>
      <w:proofErr w:type="spellStart"/>
      <w:r w:rsidRPr="00044080">
        <w:rPr>
          <w:rFonts w:ascii="atlas-pro" w:eastAsia="Times New Roman" w:hAnsi="atlas-pro" w:cs="Times New Roman"/>
          <w:color w:val="3B3B3B"/>
          <w:kern w:val="36"/>
          <w:sz w:val="21"/>
          <w:szCs w:val="21"/>
          <w:u w:val="single"/>
        </w:rPr>
        <w:t>Sagiv</w:t>
      </w:r>
      <w:proofErr w:type="spellEnd"/>
      <w:r w:rsidRPr="00044080">
        <w:rPr>
          <w:rFonts w:ascii="atlas-pro" w:eastAsia="Times New Roman" w:hAnsi="atlas-pro" w:cs="Times New Roman"/>
          <w:color w:val="3B3B3B"/>
          <w:kern w:val="36"/>
          <w:sz w:val="21"/>
          <w:szCs w:val="21"/>
          <w:u w:val="single"/>
        </w:rPr>
        <w:t xml:space="preserve"> Ben-</w:t>
      </w:r>
      <w:proofErr w:type="spellStart"/>
      <w:r w:rsidRPr="00044080">
        <w:rPr>
          <w:rFonts w:ascii="atlas-pro" w:eastAsia="Times New Roman" w:hAnsi="atlas-pro" w:cs="Times New Roman"/>
          <w:color w:val="3B3B3B"/>
          <w:kern w:val="36"/>
          <w:sz w:val="21"/>
          <w:szCs w:val="21"/>
          <w:u w:val="single"/>
        </w:rPr>
        <w:t>Yakir</w:t>
      </w:r>
      <w:proofErr w:type="spellEnd"/>
      <w:r w:rsidRPr="00044080">
        <w:rPr>
          <w:rFonts w:ascii="atlas-pro" w:eastAsia="Times New Roman" w:hAnsi="atlas-pro" w:cs="Times New Roman"/>
          <w:color w:val="3B3B3B"/>
          <w:kern w:val="36"/>
          <w:sz w:val="21"/>
          <w:szCs w:val="21"/>
          <w:u w:val="single"/>
        </w:rPr>
        <w:t xml:space="preserve"> has three corner stones in his veterinary medicine activities: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outlineLvl w:val="0"/>
        <w:rPr>
          <w:rFonts w:ascii="atlas-pro" w:eastAsia="Times New Roman" w:hAnsi="atlas-pro" w:cs="Times New Roman"/>
          <w:color w:val="3B3B3B"/>
          <w:kern w:val="36"/>
          <w:sz w:val="48"/>
          <w:szCs w:val="48"/>
        </w:rPr>
      </w:pPr>
      <w:r w:rsidRPr="00044080">
        <w:rPr>
          <w:rFonts w:ascii="atlas-pro" w:eastAsia="Times New Roman" w:hAnsi="atlas-pro" w:cs="Times New Roman"/>
          <w:color w:val="3B3B3B"/>
          <w:kern w:val="36"/>
          <w:sz w:val="21"/>
          <w:szCs w:val="21"/>
        </w:rPr>
        <w:t>1)   Continual </w:t>
      </w:r>
      <w:r w:rsidRPr="00044080">
        <w:rPr>
          <w:rFonts w:ascii="atlas-pro" w:eastAsia="Times New Roman" w:hAnsi="atlas-pro" w:cs="Times New Roman"/>
          <w:color w:val="3B3B3B"/>
          <w:kern w:val="36"/>
          <w:sz w:val="21"/>
          <w:szCs w:val="21"/>
          <w:u w:val="single"/>
        </w:rPr>
        <w:t>Clinical Practice</w:t>
      </w:r>
      <w:r w:rsidRPr="00044080">
        <w:rPr>
          <w:rFonts w:ascii="atlas-pro" w:eastAsia="Times New Roman" w:hAnsi="atlas-pro" w:cs="Times New Roman"/>
          <w:color w:val="3B3B3B"/>
          <w:kern w:val="36"/>
          <w:sz w:val="21"/>
          <w:szCs w:val="21"/>
        </w:rPr>
        <w:t> in Small, Large, Equine &amp; Exotics animals for the last </w:t>
      </w:r>
      <w:r w:rsidRPr="00044080">
        <w:rPr>
          <w:rFonts w:ascii="atlas-pro" w:eastAsia="Times New Roman" w:hAnsi="atlas-pro" w:cs="Times New Roman"/>
          <w:color w:val="3B3B3B"/>
          <w:kern w:val="36"/>
          <w:sz w:val="21"/>
          <w:szCs w:val="21"/>
          <w:u w:val="single"/>
        </w:rPr>
        <w:t>25</w:t>
      </w:r>
      <w:r w:rsidRPr="00044080">
        <w:rPr>
          <w:rFonts w:ascii="atlas-pro" w:eastAsia="Times New Roman" w:hAnsi="atlas-pro" w:cs="Times New Roman"/>
          <w:color w:val="3B3B3B"/>
          <w:kern w:val="36"/>
          <w:sz w:val="21"/>
          <w:szCs w:val="21"/>
        </w:rPr>
        <w:t> years, doing CAVM as well as Conventional Veterinary Medicine.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outlineLvl w:val="0"/>
        <w:rPr>
          <w:rFonts w:ascii="atlas-pro" w:eastAsia="Times New Roman" w:hAnsi="atlas-pro" w:cs="Times New Roman"/>
          <w:color w:val="3B3B3B"/>
          <w:kern w:val="36"/>
          <w:sz w:val="48"/>
          <w:szCs w:val="48"/>
        </w:rPr>
      </w:pPr>
      <w:r w:rsidRPr="00044080">
        <w:rPr>
          <w:rFonts w:ascii="atlas-pro" w:eastAsia="Times New Roman" w:hAnsi="atlas-pro" w:cs="Times New Roman"/>
          <w:color w:val="3B3B3B"/>
          <w:kern w:val="36"/>
          <w:sz w:val="21"/>
          <w:szCs w:val="21"/>
        </w:rPr>
        <w:t>2)   Continual </w:t>
      </w:r>
      <w:r w:rsidRPr="00044080">
        <w:rPr>
          <w:rFonts w:ascii="atlas-pro" w:eastAsia="Times New Roman" w:hAnsi="atlas-pro" w:cs="Times New Roman"/>
          <w:color w:val="3B3B3B"/>
          <w:kern w:val="36"/>
          <w:sz w:val="21"/>
          <w:szCs w:val="21"/>
          <w:u w:val="single"/>
        </w:rPr>
        <w:t>Teaching</w:t>
      </w:r>
      <w:r w:rsidRPr="00044080">
        <w:rPr>
          <w:rFonts w:ascii="atlas-pro" w:eastAsia="Times New Roman" w:hAnsi="atlas-pro" w:cs="Times New Roman"/>
          <w:color w:val="3B3B3B"/>
          <w:kern w:val="36"/>
          <w:sz w:val="21"/>
          <w:szCs w:val="21"/>
        </w:rPr>
        <w:t> CAVM for the last </w:t>
      </w:r>
      <w:r w:rsidRPr="00044080">
        <w:rPr>
          <w:rFonts w:ascii="atlas-pro" w:eastAsia="Times New Roman" w:hAnsi="atlas-pro" w:cs="Times New Roman"/>
          <w:color w:val="3B3B3B"/>
          <w:kern w:val="36"/>
          <w:sz w:val="21"/>
          <w:szCs w:val="21"/>
          <w:u w:val="single"/>
        </w:rPr>
        <w:t>14</w:t>
      </w:r>
      <w:r w:rsidRPr="00044080">
        <w:rPr>
          <w:rFonts w:ascii="atlas-pro" w:eastAsia="Times New Roman" w:hAnsi="atlas-pro" w:cs="Times New Roman"/>
          <w:color w:val="3B3B3B"/>
          <w:kern w:val="36"/>
          <w:sz w:val="21"/>
          <w:szCs w:val="21"/>
        </w:rPr>
        <w:t> </w:t>
      </w:r>
      <w:proofErr w:type="gramStart"/>
      <w:r w:rsidRPr="00044080">
        <w:rPr>
          <w:rFonts w:ascii="atlas-pro" w:eastAsia="Times New Roman" w:hAnsi="atlas-pro" w:cs="Times New Roman"/>
          <w:color w:val="3B3B3B"/>
          <w:kern w:val="36"/>
          <w:sz w:val="21"/>
          <w:szCs w:val="21"/>
        </w:rPr>
        <w:t>years</w:t>
      </w:r>
      <w:proofErr w:type="gramEnd"/>
      <w:r w:rsidRPr="00044080">
        <w:rPr>
          <w:rFonts w:ascii="atlas-pro" w:eastAsia="Times New Roman" w:hAnsi="atlas-pro" w:cs="Times New Roman"/>
          <w:color w:val="3B3B3B"/>
          <w:kern w:val="36"/>
          <w:sz w:val="21"/>
          <w:szCs w:val="21"/>
        </w:rPr>
        <w:t xml:space="preserve"> </w:t>
      </w:r>
      <w:proofErr w:type="spellStart"/>
      <w:r w:rsidRPr="00044080">
        <w:rPr>
          <w:rFonts w:ascii="atlas-pro" w:eastAsia="Times New Roman" w:hAnsi="atlas-pro" w:cs="Times New Roman"/>
          <w:color w:val="3B3B3B"/>
          <w:kern w:val="36"/>
          <w:sz w:val="21"/>
          <w:szCs w:val="21"/>
        </w:rPr>
        <w:t>nation wide</w:t>
      </w:r>
      <w:proofErr w:type="spellEnd"/>
      <w:r w:rsidRPr="00044080">
        <w:rPr>
          <w:rFonts w:ascii="atlas-pro" w:eastAsia="Times New Roman" w:hAnsi="atlas-pro" w:cs="Times New Roman"/>
          <w:color w:val="3B3B3B"/>
          <w:kern w:val="36"/>
          <w:sz w:val="21"/>
          <w:szCs w:val="21"/>
        </w:rPr>
        <w:t xml:space="preserve"> as well as internationally. 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outlineLvl w:val="0"/>
        <w:rPr>
          <w:rFonts w:ascii="atlas-pro" w:eastAsia="Times New Roman" w:hAnsi="atlas-pro" w:cs="Times New Roman"/>
          <w:color w:val="3B3B3B"/>
          <w:kern w:val="36"/>
          <w:sz w:val="48"/>
          <w:szCs w:val="48"/>
        </w:rPr>
      </w:pPr>
      <w:r w:rsidRPr="00044080">
        <w:rPr>
          <w:rFonts w:ascii="atlas-pro" w:eastAsia="Times New Roman" w:hAnsi="atlas-pro" w:cs="Times New Roman"/>
          <w:color w:val="3B3B3B"/>
          <w:kern w:val="36"/>
          <w:sz w:val="21"/>
          <w:szCs w:val="21"/>
        </w:rPr>
        <w:t>3)   Continual </w:t>
      </w:r>
      <w:r w:rsidRPr="00044080">
        <w:rPr>
          <w:rFonts w:ascii="atlas-pro" w:eastAsia="Times New Roman" w:hAnsi="atlas-pro" w:cs="Times New Roman"/>
          <w:color w:val="3B3B3B"/>
          <w:kern w:val="36"/>
          <w:sz w:val="21"/>
          <w:szCs w:val="21"/>
          <w:u w:val="single"/>
        </w:rPr>
        <w:t>Research</w:t>
      </w:r>
      <w:r w:rsidRPr="00044080">
        <w:rPr>
          <w:rFonts w:ascii="atlas-pro" w:eastAsia="Times New Roman" w:hAnsi="atlas-pro" w:cs="Times New Roman"/>
          <w:color w:val="3B3B3B"/>
          <w:kern w:val="36"/>
          <w:sz w:val="21"/>
          <w:szCs w:val="21"/>
        </w:rPr>
        <w:t> Activities for the last </w:t>
      </w:r>
      <w:r w:rsidRPr="00044080">
        <w:rPr>
          <w:rFonts w:ascii="atlas-pro" w:eastAsia="Times New Roman" w:hAnsi="atlas-pro" w:cs="Times New Roman"/>
          <w:color w:val="3B3B3B"/>
          <w:kern w:val="36"/>
          <w:sz w:val="21"/>
          <w:szCs w:val="21"/>
          <w:u w:val="single"/>
        </w:rPr>
        <w:t>14</w:t>
      </w:r>
      <w:r w:rsidRPr="00044080">
        <w:rPr>
          <w:rFonts w:ascii="atlas-pro" w:eastAsia="Times New Roman" w:hAnsi="atlas-pro" w:cs="Times New Roman"/>
          <w:color w:val="3B3B3B"/>
          <w:kern w:val="36"/>
          <w:sz w:val="21"/>
          <w:szCs w:val="21"/>
        </w:rPr>
        <w:t> years in CAVM, in – The Integrative Way, that’s to say – looking for the scientific basis behind the CAVM modalities.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rPr>
          <w:rFonts w:ascii="atlas-pro" w:eastAsia="Times New Roman" w:hAnsi="atlas-pro" w:cs="Times New Roman"/>
          <w:color w:val="3B3B3B"/>
          <w:sz w:val="26"/>
          <w:szCs w:val="26"/>
        </w:rPr>
      </w:pPr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> 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rPr>
          <w:rFonts w:ascii="atlas-pro" w:eastAsia="Times New Roman" w:hAnsi="atlas-pro" w:cs="Times New Roman"/>
          <w:color w:val="3B3B3B"/>
          <w:sz w:val="26"/>
          <w:szCs w:val="26"/>
        </w:rPr>
      </w:pPr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> 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rPr>
          <w:rFonts w:ascii="atlas-pro" w:eastAsia="Times New Roman" w:hAnsi="atlas-pro" w:cs="Times New Roman"/>
          <w:color w:val="3B3B3B"/>
          <w:sz w:val="26"/>
          <w:szCs w:val="26"/>
        </w:rPr>
      </w:pP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  <w:u w:val="single"/>
        </w:rPr>
        <w:t>BIBLIOGRAPHY: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ind w:left="1636"/>
        <w:rPr>
          <w:rFonts w:ascii="atlas-pro" w:eastAsia="Times New Roman" w:hAnsi="atlas-pro" w:cs="Times New Roman"/>
          <w:color w:val="3B3B3B"/>
          <w:sz w:val="26"/>
          <w:szCs w:val="26"/>
        </w:rPr>
      </w:pP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1) “</w:t>
      </w:r>
      <w:proofErr w:type="spell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Hemoacupuncture</w:t>
      </w:r>
      <w:proofErr w:type="spell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 xml:space="preserve"> or The Therapy that Sucks”, "Bee Venom therapy (BVT) – or The Therapy that Stings" and "Treating cancer with Herbal medicine" </w:t>
      </w:r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>in</w:t>
      </w: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 xml:space="preserve"> Conference for </w:t>
      </w: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lastRenderedPageBreak/>
        <w:t>Complementary Veterinary Medicine 27-28</w:t>
      </w:r>
      <w:r w:rsidRPr="00044080">
        <w:rPr>
          <w:rFonts w:ascii="atlas-pro" w:eastAsia="Times New Roman" w:hAnsi="atlas-pro" w:cs="Times New Roman"/>
          <w:b/>
          <w:bCs/>
          <w:color w:val="3B3B3B"/>
          <w:sz w:val="19"/>
          <w:szCs w:val="19"/>
          <w:vertAlign w:val="superscript"/>
        </w:rPr>
        <w:t>th</w:t>
      </w: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 xml:space="preserve"> November 2015, </w:t>
      </w:r>
      <w:proofErr w:type="spell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EduPet</w:t>
      </w:r>
      <w:proofErr w:type="spell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 xml:space="preserve"> </w:t>
      </w:r>
      <w:proofErr w:type="spell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Educatie</w:t>
      </w:r>
      <w:proofErr w:type="spell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, Holland. Pp. c  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rPr>
          <w:rFonts w:ascii="atlas-pro" w:eastAsia="Times New Roman" w:hAnsi="atlas-pro" w:cs="Times New Roman"/>
          <w:color w:val="3B3B3B"/>
          <w:sz w:val="26"/>
          <w:szCs w:val="26"/>
        </w:rPr>
      </w:pPr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> 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ind w:left="1636"/>
        <w:rPr>
          <w:rFonts w:ascii="atlas-pro" w:eastAsia="Times New Roman" w:hAnsi="atlas-pro" w:cs="Times New Roman"/>
          <w:color w:val="3B3B3B"/>
          <w:sz w:val="26"/>
          <w:szCs w:val="26"/>
        </w:rPr>
      </w:pP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2) "</w:t>
      </w:r>
      <w:proofErr w:type="spell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Hemo</w:t>
      </w:r>
      <w:proofErr w:type="spell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-acupuncture – or The Therapy that Sucks",</w:t>
      </w:r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> </w:t>
      </w: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"Bee Venom therapy (BVT) – or The Therapy that Stings", "</w:t>
      </w:r>
      <w:proofErr w:type="spell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Chiropuncture</w:t>
      </w:r>
      <w:proofErr w:type="spell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", "</w:t>
      </w:r>
      <w:proofErr w:type="spell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Electroacupuncture</w:t>
      </w:r>
      <w:proofErr w:type="spell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","Gold Beads Implantation (GBI)" at The Complementary and Alternative Veterinary Medicine Seminar session #1 </w:t>
      </w:r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>in</w:t>
      </w: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 Lisbon, Portugal 27</w:t>
      </w:r>
      <w:r w:rsidRPr="00044080">
        <w:rPr>
          <w:rFonts w:ascii="atlas-pro" w:eastAsia="Times New Roman" w:hAnsi="atlas-pro" w:cs="Times New Roman"/>
          <w:b/>
          <w:bCs/>
          <w:color w:val="3B3B3B"/>
          <w:sz w:val="19"/>
          <w:szCs w:val="19"/>
          <w:vertAlign w:val="superscript"/>
        </w:rPr>
        <w:t>th</w:t>
      </w: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 September, 2015.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ind w:left="1276"/>
        <w:rPr>
          <w:rFonts w:ascii="atlas-pro" w:eastAsia="Times New Roman" w:hAnsi="atlas-pro" w:cs="Times New Roman"/>
          <w:color w:val="3B3B3B"/>
          <w:sz w:val="26"/>
          <w:szCs w:val="26"/>
        </w:rPr>
      </w:pPr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> 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ind w:left="1636"/>
        <w:rPr>
          <w:rFonts w:ascii="atlas-pro" w:eastAsia="Times New Roman" w:hAnsi="atlas-pro" w:cs="Times New Roman"/>
          <w:color w:val="3B3B3B"/>
          <w:sz w:val="26"/>
          <w:szCs w:val="26"/>
        </w:rPr>
      </w:pP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3) "Feline Severe Gingivitis/Stomatitis/</w:t>
      </w:r>
      <w:proofErr w:type="spell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Faucitis</w:t>
      </w:r>
      <w:proofErr w:type="spell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 xml:space="preserve"> Treated by Gold Dust Implantation" </w:t>
      </w:r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>at </w:t>
      </w: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the 41</w:t>
      </w:r>
      <w:r w:rsidRPr="00044080">
        <w:rPr>
          <w:rFonts w:ascii="atlas-pro" w:eastAsia="Times New Roman" w:hAnsi="atlas-pro" w:cs="Times New Roman"/>
          <w:b/>
          <w:bCs/>
          <w:color w:val="3B3B3B"/>
          <w:sz w:val="19"/>
          <w:szCs w:val="19"/>
          <w:vertAlign w:val="superscript"/>
        </w:rPr>
        <w:t>st</w:t>
      </w: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 International Veterinary Acupuncture Society (IVAS) annual conference in Halifax, Nova Scotia, Canada, August 2015 proceedings pp 155 – 160.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ind w:left="1276"/>
        <w:rPr>
          <w:rFonts w:ascii="atlas-pro" w:eastAsia="Times New Roman" w:hAnsi="atlas-pro" w:cs="Times New Roman"/>
          <w:color w:val="3B3B3B"/>
          <w:sz w:val="26"/>
          <w:szCs w:val="26"/>
        </w:rPr>
      </w:pPr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> 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ind w:left="1636"/>
        <w:rPr>
          <w:rFonts w:ascii="atlas-pro" w:eastAsia="Times New Roman" w:hAnsi="atlas-pro" w:cs="Times New Roman"/>
          <w:color w:val="3B3B3B"/>
          <w:sz w:val="26"/>
          <w:szCs w:val="26"/>
        </w:rPr>
      </w:pP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4) "</w:t>
      </w:r>
      <w:proofErr w:type="spell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Biopunctura</w:t>
      </w:r>
      <w:proofErr w:type="spell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 xml:space="preserve"> Con Collagen MDs E </w:t>
      </w:r>
      <w:proofErr w:type="spell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Medicinali</w:t>
      </w:r>
      <w:proofErr w:type="spell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 xml:space="preserve"> </w:t>
      </w:r>
      <w:proofErr w:type="spell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Omotossicologici</w:t>
      </w:r>
      <w:proofErr w:type="spell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 xml:space="preserve"> in </w:t>
      </w:r>
      <w:proofErr w:type="spell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Medicina</w:t>
      </w:r>
      <w:proofErr w:type="spell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 xml:space="preserve"> </w:t>
      </w:r>
      <w:proofErr w:type="spell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Veterinaria</w:t>
      </w:r>
      <w:proofErr w:type="spell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" </w:t>
      </w:r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>in </w:t>
      </w: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 xml:space="preserve">"La </w:t>
      </w:r>
      <w:proofErr w:type="spell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Medicina</w:t>
      </w:r>
      <w:proofErr w:type="spell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 xml:space="preserve"> </w:t>
      </w:r>
      <w:proofErr w:type="spell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Biologica</w:t>
      </w:r>
      <w:proofErr w:type="spell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" July-September 2015 pp. 13 – 20.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ind w:left="1276"/>
        <w:rPr>
          <w:rFonts w:ascii="atlas-pro" w:eastAsia="Times New Roman" w:hAnsi="atlas-pro" w:cs="Times New Roman"/>
          <w:color w:val="3B3B3B"/>
          <w:sz w:val="26"/>
          <w:szCs w:val="26"/>
        </w:rPr>
      </w:pPr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> 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ind w:left="1636"/>
        <w:rPr>
          <w:rFonts w:ascii="atlas-pro" w:eastAsia="Times New Roman" w:hAnsi="atlas-pro" w:cs="Times New Roman"/>
          <w:color w:val="3B3B3B"/>
          <w:sz w:val="26"/>
          <w:szCs w:val="26"/>
        </w:rPr>
      </w:pP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 xml:space="preserve">5)  Speaker &amp; writer of four different topics in Complementary and Alternative Veterinary Medicine - seminar with Dr. </w:t>
      </w:r>
      <w:proofErr w:type="spell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Sagiv</w:t>
      </w:r>
      <w:proofErr w:type="spell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 xml:space="preserve"> Ben-</w:t>
      </w:r>
      <w:proofErr w:type="spell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Yakir</w:t>
      </w:r>
      <w:proofErr w:type="spell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 xml:space="preserve"> for Healthcare Academy, Den Hoek, Holland 8</w:t>
      </w:r>
      <w:r w:rsidRPr="00044080">
        <w:rPr>
          <w:rFonts w:ascii="atlas-pro" w:eastAsia="Times New Roman" w:hAnsi="atlas-pro" w:cs="Times New Roman"/>
          <w:b/>
          <w:bCs/>
          <w:color w:val="3B3B3B"/>
          <w:sz w:val="19"/>
          <w:szCs w:val="19"/>
          <w:vertAlign w:val="superscript"/>
        </w:rPr>
        <w:t>th</w:t>
      </w: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 November, 2014. Topics: "Pain management – a novel approach"; "</w:t>
      </w:r>
      <w:proofErr w:type="spell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Prolotherapy</w:t>
      </w:r>
      <w:proofErr w:type="spell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"; "Gold beads implantation (GBI)" and – "Veterinary Low Level Laser Therapy".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ind w:left="1276"/>
        <w:rPr>
          <w:rFonts w:ascii="atlas-pro" w:eastAsia="Times New Roman" w:hAnsi="atlas-pro" w:cs="Times New Roman"/>
          <w:color w:val="3B3B3B"/>
          <w:sz w:val="26"/>
          <w:szCs w:val="26"/>
        </w:rPr>
      </w:pPr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> 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ind w:left="1636"/>
        <w:rPr>
          <w:rFonts w:ascii="atlas-pro" w:eastAsia="Times New Roman" w:hAnsi="atlas-pro" w:cs="Times New Roman"/>
          <w:color w:val="3B3B3B"/>
          <w:sz w:val="26"/>
          <w:szCs w:val="26"/>
        </w:rPr>
      </w:pP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6) "Bovine Veterinary Low Level Laser Acupuncture to Reduce High Somatic Cell (S.C.C) Counts" at the 40</w:t>
      </w:r>
      <w:r w:rsidRPr="00044080">
        <w:rPr>
          <w:rFonts w:ascii="atlas-pro" w:eastAsia="Times New Roman" w:hAnsi="atlas-pro" w:cs="Times New Roman"/>
          <w:b/>
          <w:bCs/>
          <w:color w:val="3B3B3B"/>
          <w:sz w:val="19"/>
          <w:szCs w:val="19"/>
          <w:vertAlign w:val="superscript"/>
        </w:rPr>
        <w:t>th</w:t>
      </w: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 International Veterinary Acupuncture Society (IVAS) annual conference in Florence, Italy, Sept. 2014 proceedings pp 285-287.</w:t>
      </w:r>
    </w:p>
    <w:p w:rsidR="00044080" w:rsidRPr="00044080" w:rsidRDefault="00044080" w:rsidP="00044080">
      <w:pPr>
        <w:shd w:val="clear" w:color="auto" w:fill="FFFFFF"/>
        <w:spacing w:after="100" w:afterAutospacing="1" w:line="240" w:lineRule="auto"/>
        <w:rPr>
          <w:rFonts w:ascii="atlas-pro" w:eastAsia="Times New Roman" w:hAnsi="atlas-pro" w:cs="Times New Roman"/>
          <w:color w:val="3B3B3B"/>
          <w:sz w:val="26"/>
          <w:szCs w:val="26"/>
        </w:rPr>
      </w:pPr>
      <w:r w:rsidRPr="00044080">
        <w:rPr>
          <w:rFonts w:ascii="atlas-pro" w:eastAsia="Times New Roman" w:hAnsi="atlas-pro" w:cs="Times New Roman"/>
          <w:color w:val="3B3B3B"/>
          <w:sz w:val="26"/>
          <w:szCs w:val="26"/>
          <w:rtl/>
        </w:rPr>
        <w:t> 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ind w:left="1276"/>
        <w:rPr>
          <w:rFonts w:ascii="atlas-pro" w:eastAsia="Times New Roman" w:hAnsi="atlas-pro" w:cs="Times New Roman"/>
          <w:color w:val="3B3B3B"/>
          <w:sz w:val="26"/>
          <w:szCs w:val="26"/>
          <w:rtl/>
        </w:rPr>
      </w:pPr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> 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ind w:left="1636"/>
        <w:rPr>
          <w:rFonts w:ascii="atlas-pro" w:eastAsia="Times New Roman" w:hAnsi="atlas-pro" w:cs="Times New Roman"/>
          <w:color w:val="3B3B3B"/>
          <w:sz w:val="26"/>
          <w:szCs w:val="26"/>
        </w:rPr>
      </w:pP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lastRenderedPageBreak/>
        <w:t xml:space="preserve">7) Speaker &amp; writer of six different topics for "The American Holistic Veterinary Medical Association (AHVMA)" 2014 Annual Conference in Portland, OR, US 13-16 September, 2014 – in its proceedings – </w:t>
      </w:r>
      <w:proofErr w:type="spell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Aquapuncture</w:t>
      </w:r>
      <w:proofErr w:type="spell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 xml:space="preserve"> for Pain Management, Leech Therapy, Bee Venom Therapy, Medical Leech Therapy for Equine laminitis, A novel Approach to Equine </w:t>
      </w:r>
      <w:proofErr w:type="spell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Sacro</w:t>
      </w:r>
      <w:proofErr w:type="spell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-iliac Luxation, Equine Sarcoid Herbal Therapy.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rPr>
          <w:rFonts w:ascii="atlas-pro" w:eastAsia="Times New Roman" w:hAnsi="atlas-pro" w:cs="Times New Roman"/>
          <w:color w:val="3B3B3B"/>
          <w:sz w:val="26"/>
          <w:szCs w:val="26"/>
        </w:rPr>
      </w:pPr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> 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ind w:left="1636"/>
        <w:rPr>
          <w:rFonts w:ascii="atlas-pro" w:eastAsia="Times New Roman" w:hAnsi="atlas-pro" w:cs="Times New Roman"/>
          <w:color w:val="3B3B3B"/>
          <w:sz w:val="26"/>
          <w:szCs w:val="26"/>
        </w:rPr>
      </w:pP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8) "Small animal tumors - diagnosis and therapy according to traditional Chinese Veterinary Medicine" at the 5</w:t>
      </w:r>
      <w:r w:rsidRPr="00044080">
        <w:rPr>
          <w:rFonts w:ascii="atlas-pro" w:eastAsia="Times New Roman" w:hAnsi="atlas-pro" w:cs="Times New Roman"/>
          <w:b/>
          <w:bCs/>
          <w:color w:val="3B3B3B"/>
          <w:sz w:val="19"/>
          <w:szCs w:val="19"/>
          <w:vertAlign w:val="superscript"/>
        </w:rPr>
        <w:t>th</w:t>
      </w: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 conference of The Asian Society of Traditional Veterinary Medicine (ASTVM) in 12</w:t>
      </w:r>
      <w:r w:rsidRPr="00044080">
        <w:rPr>
          <w:rFonts w:ascii="atlas-pro" w:eastAsia="Times New Roman" w:hAnsi="atlas-pro" w:cs="Times New Roman"/>
          <w:b/>
          <w:bCs/>
          <w:color w:val="3B3B3B"/>
          <w:sz w:val="19"/>
          <w:szCs w:val="19"/>
          <w:vertAlign w:val="superscript"/>
        </w:rPr>
        <w:t>th</w:t>
      </w: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 -15</w:t>
      </w:r>
      <w:r w:rsidRPr="00044080">
        <w:rPr>
          <w:rFonts w:ascii="atlas-pro" w:eastAsia="Times New Roman" w:hAnsi="atlas-pro" w:cs="Times New Roman"/>
          <w:b/>
          <w:bCs/>
          <w:color w:val="3B3B3B"/>
          <w:sz w:val="19"/>
          <w:szCs w:val="19"/>
          <w:vertAlign w:val="superscript"/>
        </w:rPr>
        <w:t>th</w:t>
      </w: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 2014 in Beijing, China in its proceedings.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rPr>
          <w:rFonts w:ascii="atlas-pro" w:eastAsia="Times New Roman" w:hAnsi="atlas-pro" w:cs="Times New Roman"/>
          <w:color w:val="3B3B3B"/>
          <w:sz w:val="26"/>
          <w:szCs w:val="26"/>
        </w:rPr>
      </w:pPr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> 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ind w:left="1636"/>
        <w:rPr>
          <w:rFonts w:ascii="atlas-pro" w:eastAsia="Times New Roman" w:hAnsi="atlas-pro" w:cs="Times New Roman"/>
          <w:color w:val="3B3B3B"/>
          <w:sz w:val="26"/>
          <w:szCs w:val="26"/>
        </w:rPr>
      </w:pP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 xml:space="preserve">9) "Veterinary Low Level Laser Therapy" a lecture and </w:t>
      </w:r>
      <w:proofErr w:type="gram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an</w:t>
      </w:r>
      <w:proofErr w:type="gram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 xml:space="preserve"> hands-on work-shop at AUG Dag 2013 November 11, Holland.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rPr>
          <w:rFonts w:ascii="atlas-pro" w:eastAsia="Times New Roman" w:hAnsi="atlas-pro" w:cs="Times New Roman"/>
          <w:color w:val="3B3B3B"/>
          <w:sz w:val="26"/>
          <w:szCs w:val="26"/>
        </w:rPr>
      </w:pPr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> 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ind w:left="1636"/>
        <w:rPr>
          <w:rFonts w:ascii="atlas-pro" w:eastAsia="Times New Roman" w:hAnsi="atlas-pro" w:cs="Times New Roman"/>
          <w:color w:val="3B3B3B"/>
          <w:sz w:val="26"/>
          <w:szCs w:val="26"/>
        </w:rPr>
      </w:pP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10)  "Traditional Chinese Veterinary Medicine and Dermatology"</w:t>
      </w:r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> in </w:t>
      </w: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The Holistic Veterinary Society of New Zealand Newsletter, March 2013, pp. 24-27.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rPr>
          <w:rFonts w:ascii="atlas-pro" w:eastAsia="Times New Roman" w:hAnsi="atlas-pro" w:cs="Times New Roman"/>
          <w:color w:val="3B3B3B"/>
          <w:sz w:val="26"/>
          <w:szCs w:val="26"/>
        </w:rPr>
      </w:pPr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> 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ind w:left="1636"/>
        <w:rPr>
          <w:rFonts w:ascii="atlas-pro" w:eastAsia="Times New Roman" w:hAnsi="atlas-pro" w:cs="Times New Roman"/>
          <w:color w:val="3B3B3B"/>
          <w:sz w:val="26"/>
          <w:szCs w:val="26"/>
        </w:rPr>
      </w:pP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11)  "Veterinary Low Level Laser Therapy" </w:t>
      </w:r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>in </w:t>
      </w: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The Holistic Veterinary Society of New Zealand Newsletter, Dec 2012, pp. 26-29.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rPr>
          <w:rFonts w:ascii="atlas-pro" w:eastAsia="Times New Roman" w:hAnsi="atlas-pro" w:cs="Times New Roman"/>
          <w:color w:val="3B3B3B"/>
          <w:sz w:val="26"/>
          <w:szCs w:val="26"/>
        </w:rPr>
      </w:pPr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> 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ind w:left="1636"/>
        <w:rPr>
          <w:rFonts w:ascii="atlas-pro" w:eastAsia="Times New Roman" w:hAnsi="atlas-pro" w:cs="Times New Roman"/>
          <w:color w:val="3B3B3B"/>
          <w:sz w:val="26"/>
          <w:szCs w:val="26"/>
        </w:rPr>
      </w:pP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12) "Veterinary Low Reactive-Level Laser Therapy (VLRLT</w:t>
      </w:r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>)" in </w:t>
      </w: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The Journal of Japanese Society of Traditional Veterinary Medicine, Vol. 20 No 1 pp. 33-36.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rPr>
          <w:rFonts w:ascii="atlas-pro" w:eastAsia="Times New Roman" w:hAnsi="atlas-pro" w:cs="Times New Roman"/>
          <w:color w:val="3B3B3B"/>
          <w:sz w:val="26"/>
          <w:szCs w:val="26"/>
        </w:rPr>
      </w:pPr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> 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ind w:left="1636"/>
        <w:rPr>
          <w:rFonts w:ascii="atlas-pro" w:eastAsia="Times New Roman" w:hAnsi="atlas-pro" w:cs="Times New Roman"/>
          <w:color w:val="3B3B3B"/>
          <w:sz w:val="26"/>
          <w:szCs w:val="26"/>
        </w:rPr>
      </w:pPr>
      <w:proofErr w:type="gram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13  “</w:t>
      </w:r>
      <w:proofErr w:type="gram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Solving Acute Equine Laminitis with 94% Clinical Success Rate”</w:t>
      </w:r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> in</w:t>
      </w: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 The Proceedings of the 38</w:t>
      </w:r>
      <w:r w:rsidRPr="00044080">
        <w:rPr>
          <w:rFonts w:ascii="atlas-pro" w:eastAsia="Times New Roman" w:hAnsi="atlas-pro" w:cs="Times New Roman"/>
          <w:b/>
          <w:bCs/>
          <w:color w:val="3B3B3B"/>
          <w:sz w:val="19"/>
          <w:szCs w:val="19"/>
          <w:vertAlign w:val="superscript"/>
        </w:rPr>
        <w:t>th</w:t>
      </w: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 xml:space="preserve"> Annual International Congress on Veterinary Acupuncture, pp. 109-114, 29 August –01 September, 2012, Galway, Ireland </w:t>
      </w: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lastRenderedPageBreak/>
        <w:t>by The International Veterinary Acupuncture Society (IVAS).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rPr>
          <w:rFonts w:ascii="atlas-pro" w:eastAsia="Times New Roman" w:hAnsi="atlas-pro" w:cs="Times New Roman"/>
          <w:color w:val="3B3B3B"/>
          <w:sz w:val="26"/>
          <w:szCs w:val="26"/>
        </w:rPr>
      </w:pPr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> 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ind w:left="1636"/>
        <w:rPr>
          <w:rFonts w:ascii="atlas-pro" w:eastAsia="Times New Roman" w:hAnsi="atlas-pro" w:cs="Times New Roman"/>
          <w:color w:val="3B3B3B"/>
          <w:sz w:val="26"/>
          <w:szCs w:val="26"/>
        </w:rPr>
      </w:pP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14) “Case study: treatment of a soft tissue sarcoma” </w:t>
      </w:r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>in </w:t>
      </w: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 xml:space="preserve">New Zealand Holistic </w:t>
      </w:r>
      <w:proofErr w:type="gram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veterinary</w:t>
      </w:r>
      <w:proofErr w:type="gram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 xml:space="preserve"> Society Newsletter June 2012, pp. 16.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rPr>
          <w:rFonts w:ascii="atlas-pro" w:eastAsia="Times New Roman" w:hAnsi="atlas-pro" w:cs="Times New Roman"/>
          <w:color w:val="3B3B3B"/>
          <w:sz w:val="26"/>
          <w:szCs w:val="26"/>
        </w:rPr>
      </w:pPr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> 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ind w:left="1636"/>
        <w:rPr>
          <w:rFonts w:ascii="atlas-pro" w:eastAsia="Times New Roman" w:hAnsi="atlas-pro" w:cs="Times New Roman"/>
          <w:color w:val="3B3B3B"/>
          <w:sz w:val="26"/>
          <w:szCs w:val="26"/>
        </w:rPr>
      </w:pP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 xml:space="preserve">15)  “Pain management – A New Approach; Traditional Veterinary Dermatology; Veterinary Low Level Laser Therapy; Gold Beads Implantations; </w:t>
      </w:r>
      <w:proofErr w:type="spell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Prolotherapy</w:t>
      </w:r>
      <w:proofErr w:type="spell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 xml:space="preserve">; </w:t>
      </w:r>
      <w:proofErr w:type="spell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Homeosiniatry</w:t>
      </w:r>
      <w:proofErr w:type="spell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 xml:space="preserve">: The Combination of Acupuncture and Homeopathy; </w:t>
      </w:r>
      <w:proofErr w:type="spell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Eplilepsy</w:t>
      </w:r>
      <w:proofErr w:type="spell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 xml:space="preserve"> Control Using Gold Beads Implants; Low Level Laser Therapy for Severe Dermatitis; IVDD treatment by using </w:t>
      </w:r>
      <w:proofErr w:type="spell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Homeosiniatry</w:t>
      </w:r>
      <w:proofErr w:type="spell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 xml:space="preserve">; Daily Veterinary </w:t>
      </w:r>
      <w:proofErr w:type="spell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Homotoxicolgy</w:t>
      </w:r>
      <w:proofErr w:type="spell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: A simple Approach that Bridges Western Veterinary Medicine and Homeopathy” </w:t>
      </w:r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>in</w:t>
      </w: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 The Proceedings of North American Veterinary Conference (NAVC) January 2012, Orlando, Florida, USA.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rPr>
          <w:rFonts w:ascii="atlas-pro" w:eastAsia="Times New Roman" w:hAnsi="atlas-pro" w:cs="Times New Roman"/>
          <w:color w:val="3B3B3B"/>
          <w:sz w:val="26"/>
          <w:szCs w:val="26"/>
        </w:rPr>
      </w:pPr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> 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ind w:left="1636"/>
        <w:rPr>
          <w:rFonts w:ascii="atlas-pro" w:eastAsia="Times New Roman" w:hAnsi="atlas-pro" w:cs="Times New Roman"/>
          <w:color w:val="3B3B3B"/>
          <w:sz w:val="26"/>
          <w:szCs w:val="26"/>
        </w:rPr>
      </w:pP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16) “The Use of Medical Leeches for Animal Benefit” </w:t>
      </w:r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>in </w:t>
      </w: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 xml:space="preserve">The Proceedings of 2011 Annual Meeting of Israel Society for Parasitology, Protozoology and Tropical Diseases, pp. 35, </w:t>
      </w:r>
      <w:proofErr w:type="spell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Kfar</w:t>
      </w:r>
      <w:proofErr w:type="spell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 xml:space="preserve"> </w:t>
      </w:r>
      <w:proofErr w:type="spell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Hamaccabiah</w:t>
      </w:r>
      <w:proofErr w:type="spell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 xml:space="preserve">, Ramat </w:t>
      </w:r>
      <w:proofErr w:type="spell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Gan</w:t>
      </w:r>
      <w:proofErr w:type="spell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, Israel, December 2011.</w:t>
      </w:r>
    </w:p>
    <w:p w:rsidR="00044080" w:rsidRPr="00044080" w:rsidRDefault="00044080" w:rsidP="00044080">
      <w:pPr>
        <w:shd w:val="clear" w:color="auto" w:fill="FFFFFF"/>
        <w:spacing w:after="100" w:afterAutospacing="1" w:line="240" w:lineRule="auto"/>
        <w:rPr>
          <w:rFonts w:ascii="atlas-pro" w:eastAsia="Times New Roman" w:hAnsi="atlas-pro" w:cs="Times New Roman"/>
          <w:color w:val="3B3B3B"/>
          <w:sz w:val="26"/>
          <w:szCs w:val="26"/>
        </w:rPr>
      </w:pPr>
      <w:r w:rsidRPr="00044080">
        <w:rPr>
          <w:rFonts w:ascii="atlas-pro" w:eastAsia="Times New Roman" w:hAnsi="atlas-pro" w:cs="Times New Roman"/>
          <w:color w:val="3B3B3B"/>
          <w:sz w:val="26"/>
          <w:szCs w:val="26"/>
          <w:rtl/>
        </w:rPr>
        <w:t> 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ind w:left="1636"/>
        <w:rPr>
          <w:rFonts w:ascii="atlas-pro" w:eastAsia="Times New Roman" w:hAnsi="atlas-pro" w:cs="Times New Roman"/>
          <w:color w:val="3B3B3B"/>
          <w:sz w:val="26"/>
          <w:szCs w:val="26"/>
          <w:rtl/>
        </w:rPr>
      </w:pP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17) "Veterinary Low Level Energy Therapy (VLLLT)” </w:t>
      </w:r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>in</w:t>
      </w: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 The Proceedings of Veterinary Acupuncturists Association of the Mediterranean Region (VAM), 6</w:t>
      </w:r>
      <w:r w:rsidRPr="00044080">
        <w:rPr>
          <w:rFonts w:ascii="atlas-pro" w:eastAsia="Times New Roman" w:hAnsi="atlas-pro" w:cs="Times New Roman"/>
          <w:b/>
          <w:bCs/>
          <w:color w:val="3B3B3B"/>
          <w:sz w:val="19"/>
          <w:szCs w:val="19"/>
          <w:vertAlign w:val="superscript"/>
        </w:rPr>
        <w:t>th</w:t>
      </w: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 Congress in Barcelona, Spain. 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rPr>
          <w:rFonts w:ascii="atlas-pro" w:eastAsia="Times New Roman" w:hAnsi="atlas-pro" w:cs="Times New Roman"/>
          <w:color w:val="3B3B3B"/>
          <w:sz w:val="26"/>
          <w:szCs w:val="26"/>
        </w:rPr>
      </w:pPr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> 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ind w:left="1636"/>
        <w:rPr>
          <w:rFonts w:ascii="atlas-pro" w:eastAsia="Times New Roman" w:hAnsi="atlas-pro" w:cs="Times New Roman"/>
          <w:color w:val="3B3B3B"/>
          <w:sz w:val="26"/>
          <w:szCs w:val="26"/>
        </w:rPr>
      </w:pP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18) “</w:t>
      </w:r>
      <w:proofErr w:type="spell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Hemo</w:t>
      </w:r>
      <w:proofErr w:type="spell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-Acupuncture” </w:t>
      </w:r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>in</w:t>
      </w: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 The Proceedings of Veterinary Acupuncturists Association of the Mediterranean Region (VAM), 6</w:t>
      </w:r>
      <w:r w:rsidRPr="00044080">
        <w:rPr>
          <w:rFonts w:ascii="atlas-pro" w:eastAsia="Times New Roman" w:hAnsi="atlas-pro" w:cs="Times New Roman"/>
          <w:b/>
          <w:bCs/>
          <w:color w:val="3B3B3B"/>
          <w:sz w:val="19"/>
          <w:szCs w:val="19"/>
          <w:vertAlign w:val="superscript"/>
        </w:rPr>
        <w:t>th</w:t>
      </w: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 Congress in Barcelona, Spain.</w:t>
      </w:r>
    </w:p>
    <w:p w:rsidR="00044080" w:rsidRPr="00044080" w:rsidRDefault="00044080" w:rsidP="00044080">
      <w:pPr>
        <w:shd w:val="clear" w:color="auto" w:fill="FFFFFF"/>
        <w:spacing w:after="100" w:afterAutospacing="1" w:line="240" w:lineRule="auto"/>
        <w:rPr>
          <w:rFonts w:ascii="atlas-pro" w:eastAsia="Times New Roman" w:hAnsi="atlas-pro" w:cs="Times New Roman"/>
          <w:color w:val="3B3B3B"/>
          <w:sz w:val="26"/>
          <w:szCs w:val="26"/>
        </w:rPr>
      </w:pPr>
      <w:r w:rsidRPr="00044080">
        <w:rPr>
          <w:rFonts w:ascii="atlas-pro" w:eastAsia="Times New Roman" w:hAnsi="atlas-pro" w:cs="Times New Roman"/>
          <w:color w:val="3B3B3B"/>
          <w:sz w:val="26"/>
          <w:szCs w:val="26"/>
          <w:rtl/>
        </w:rPr>
        <w:t> 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ind w:left="1636"/>
        <w:rPr>
          <w:rFonts w:ascii="atlas-pro" w:eastAsia="Times New Roman" w:hAnsi="atlas-pro" w:cs="Times New Roman"/>
          <w:color w:val="3B3B3B"/>
          <w:sz w:val="26"/>
          <w:szCs w:val="26"/>
          <w:rtl/>
        </w:rPr>
      </w:pP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lastRenderedPageBreak/>
        <w:t xml:space="preserve">19) “Veterinary </w:t>
      </w:r>
      <w:proofErr w:type="spell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Homeosiniatry</w:t>
      </w:r>
      <w:proofErr w:type="spell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 xml:space="preserve"> – The Bridge between Acupuncture and Homeopathy”, “Veterinary Low Level Energy Therapy” (VLLLT) </w:t>
      </w:r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>in</w:t>
      </w: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 xml:space="preserve"> The Proceedings of </w:t>
      </w:r>
      <w:proofErr w:type="spell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Kongress</w:t>
      </w:r>
      <w:proofErr w:type="spell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 xml:space="preserve"> fur </w:t>
      </w:r>
      <w:proofErr w:type="spell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Ganzheitliche</w:t>
      </w:r>
      <w:proofErr w:type="spell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 xml:space="preserve"> </w:t>
      </w:r>
      <w:proofErr w:type="spell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Tiermedizin</w:t>
      </w:r>
      <w:proofErr w:type="spell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 xml:space="preserve">, 29 April – 01 Mai 2011, </w:t>
      </w:r>
      <w:proofErr w:type="spell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Nurenberg</w:t>
      </w:r>
      <w:proofErr w:type="spell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, Germany. </w:t>
      </w:r>
    </w:p>
    <w:p w:rsidR="00044080" w:rsidRPr="00044080" w:rsidRDefault="00044080" w:rsidP="00044080">
      <w:pPr>
        <w:shd w:val="clear" w:color="auto" w:fill="FFFFFF"/>
        <w:spacing w:after="100" w:afterAutospacing="1" w:line="240" w:lineRule="auto"/>
        <w:rPr>
          <w:rFonts w:ascii="atlas-pro" w:eastAsia="Times New Roman" w:hAnsi="atlas-pro" w:cs="Times New Roman"/>
          <w:color w:val="3B3B3B"/>
          <w:sz w:val="26"/>
          <w:szCs w:val="26"/>
        </w:rPr>
      </w:pPr>
      <w:r w:rsidRPr="00044080">
        <w:rPr>
          <w:rFonts w:ascii="atlas-pro" w:eastAsia="Times New Roman" w:hAnsi="atlas-pro" w:cs="Times New Roman"/>
          <w:color w:val="3B3B3B"/>
          <w:sz w:val="26"/>
          <w:szCs w:val="26"/>
          <w:rtl/>
        </w:rPr>
        <w:t> 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ind w:left="1636"/>
        <w:rPr>
          <w:rFonts w:ascii="atlas-pro" w:eastAsia="Times New Roman" w:hAnsi="atlas-pro" w:cs="Times New Roman"/>
          <w:color w:val="3B3B3B"/>
          <w:sz w:val="26"/>
          <w:szCs w:val="26"/>
          <w:rtl/>
        </w:rPr>
      </w:pPr>
      <w:proofErr w:type="gram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20)  “</w:t>
      </w:r>
      <w:proofErr w:type="spellStart"/>
      <w:proofErr w:type="gram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Homeosiniatry</w:t>
      </w:r>
      <w:proofErr w:type="spell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 xml:space="preserve"> – The Bridge between Acupuncture and Homeopathy” in The Journal of Japanese Society of Traditional Veterinary Medicine, Vol 18 No 2 pp. 19 - 28. Jan 2011.  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rPr>
          <w:rFonts w:ascii="atlas-pro" w:eastAsia="Times New Roman" w:hAnsi="atlas-pro" w:cs="Times New Roman"/>
          <w:color w:val="3B3B3B"/>
          <w:sz w:val="26"/>
          <w:szCs w:val="26"/>
        </w:rPr>
      </w:pPr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> 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ind w:left="1636"/>
        <w:rPr>
          <w:rFonts w:ascii="atlas-pro" w:eastAsia="Times New Roman" w:hAnsi="atlas-pro" w:cs="Times New Roman"/>
          <w:color w:val="3B3B3B"/>
          <w:sz w:val="26"/>
          <w:szCs w:val="26"/>
        </w:rPr>
      </w:pP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21)</w:t>
      </w:r>
      <w:proofErr w:type="gram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 xml:space="preserve">   “</w:t>
      </w:r>
      <w:proofErr w:type="spellStart"/>
      <w:proofErr w:type="gram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Hemoacupuncture</w:t>
      </w:r>
      <w:proofErr w:type="spell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 xml:space="preserve"> or The Therapy that Sucks” </w:t>
      </w:r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>in </w:t>
      </w: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The Journal of Traditional Veterinary Medicine 2010, Vol 18 No 1 pp 1-8. Published by Japanese Society of Traditional Veterinary Medicine and as part of the proceedings of The Third Academic Conference of Asian Society of Traditional Veterinary Medicine. July 2010.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rPr>
          <w:rFonts w:ascii="atlas-pro" w:eastAsia="Times New Roman" w:hAnsi="atlas-pro" w:cs="Times New Roman"/>
          <w:color w:val="3B3B3B"/>
          <w:sz w:val="26"/>
          <w:szCs w:val="26"/>
        </w:rPr>
      </w:pPr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> 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ind w:left="1636"/>
        <w:rPr>
          <w:rFonts w:ascii="atlas-pro" w:eastAsia="Times New Roman" w:hAnsi="atlas-pro" w:cs="Times New Roman"/>
          <w:color w:val="3B3B3B"/>
          <w:sz w:val="26"/>
          <w:szCs w:val="26"/>
        </w:rPr>
      </w:pPr>
      <w:proofErr w:type="gram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22)  “</w:t>
      </w:r>
      <w:proofErr w:type="gram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Veterinary Bee Venom Therapy (VBVT) – or, The Therapy That Stings” + “Gold Beads Implantation (GBI): The Scientific Basis” </w:t>
      </w:r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>in</w:t>
      </w: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 “Chiron” by Australian Holistic Veterinary Association Journal/Australian Veterinary Association, Summer 2009/2010 pp 5 &amp; 14.  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rPr>
          <w:rFonts w:ascii="atlas-pro" w:eastAsia="Times New Roman" w:hAnsi="atlas-pro" w:cs="Times New Roman"/>
          <w:color w:val="3B3B3B"/>
          <w:sz w:val="26"/>
          <w:szCs w:val="26"/>
        </w:rPr>
      </w:pPr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> 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ind w:left="1636"/>
        <w:rPr>
          <w:rFonts w:ascii="atlas-pro" w:eastAsia="Times New Roman" w:hAnsi="atlas-pro" w:cs="Times New Roman"/>
          <w:color w:val="3B3B3B"/>
          <w:sz w:val="26"/>
          <w:szCs w:val="26"/>
        </w:rPr>
      </w:pP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23) “Veterinary Bee Venom Therapy” </w:t>
      </w:r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>in</w:t>
      </w: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 Dog World, The Israeli Dog Association Magazine, October 2009 page 13.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rPr>
          <w:rFonts w:ascii="atlas-pro" w:eastAsia="Times New Roman" w:hAnsi="atlas-pro" w:cs="Times New Roman"/>
          <w:color w:val="3B3B3B"/>
          <w:sz w:val="26"/>
          <w:szCs w:val="26"/>
        </w:rPr>
      </w:pPr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> 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ind w:left="1636"/>
        <w:rPr>
          <w:rFonts w:ascii="atlas-pro" w:eastAsia="Times New Roman" w:hAnsi="atlas-pro" w:cs="Times New Roman"/>
          <w:color w:val="3B3B3B"/>
          <w:sz w:val="26"/>
          <w:szCs w:val="26"/>
        </w:rPr>
      </w:pP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24) “Gold Beads Implantation (GBI) – The Scientific Basis” </w:t>
      </w:r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>in </w:t>
      </w: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The Medical Acupuncture Web Page </w:t>
      </w:r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>&amp; </w:t>
      </w: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The Veterinary Acupuncture Page </w:t>
      </w:r>
      <w:hyperlink r:id="rId5" w:tooltip=" The Veterinary Acupuncture Page" w:history="1">
        <w:r w:rsidRPr="00044080">
          <w:rPr>
            <w:rFonts w:ascii="atlas-pro" w:eastAsia="Times New Roman" w:hAnsi="atlas-pro" w:cs="Times New Roman"/>
            <w:b/>
            <w:bCs/>
            <w:color w:val="01AEF2"/>
            <w:sz w:val="26"/>
            <w:szCs w:val="26"/>
            <w:u w:val="single"/>
          </w:rPr>
          <w:t>http://tinyurl.com/yaelf85</w:t>
        </w:r>
      </w:hyperlink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rPr>
          <w:rFonts w:ascii="atlas-pro" w:eastAsia="Times New Roman" w:hAnsi="atlas-pro" w:cs="Times New Roman"/>
          <w:color w:val="3B3B3B"/>
          <w:sz w:val="26"/>
          <w:szCs w:val="26"/>
        </w:rPr>
      </w:pPr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> 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ind w:left="1636"/>
        <w:rPr>
          <w:rFonts w:ascii="atlas-pro" w:eastAsia="Times New Roman" w:hAnsi="atlas-pro" w:cs="Times New Roman"/>
          <w:color w:val="3B3B3B"/>
          <w:sz w:val="26"/>
          <w:szCs w:val="26"/>
        </w:rPr>
      </w:pP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25) “Skin tumors removal by using alternative veterinary herbal remedies” </w:t>
      </w:r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>in</w:t>
      </w: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 Dog World, The Israeli Dog Association Magazine, August 2009 page 10.</w:t>
      </w:r>
    </w:p>
    <w:p w:rsidR="00044080" w:rsidRPr="00044080" w:rsidRDefault="00044080" w:rsidP="00044080">
      <w:pPr>
        <w:shd w:val="clear" w:color="auto" w:fill="FFFFFF"/>
        <w:spacing w:after="100" w:afterAutospacing="1" w:line="240" w:lineRule="auto"/>
        <w:rPr>
          <w:rFonts w:ascii="atlas-pro" w:eastAsia="Times New Roman" w:hAnsi="atlas-pro" w:cs="Times New Roman"/>
          <w:color w:val="3B3B3B"/>
          <w:sz w:val="26"/>
          <w:szCs w:val="26"/>
        </w:rPr>
      </w:pPr>
      <w:r w:rsidRPr="00044080">
        <w:rPr>
          <w:rFonts w:ascii="atlas-pro" w:eastAsia="Times New Roman" w:hAnsi="atlas-pro" w:cs="Times New Roman"/>
          <w:color w:val="3B3B3B"/>
          <w:sz w:val="26"/>
          <w:szCs w:val="26"/>
          <w:rtl/>
        </w:rPr>
        <w:lastRenderedPageBreak/>
        <w:t> 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ind w:left="1636"/>
        <w:rPr>
          <w:rFonts w:ascii="atlas-pro" w:eastAsia="Times New Roman" w:hAnsi="atlas-pro" w:cs="Times New Roman"/>
          <w:color w:val="3B3B3B"/>
          <w:sz w:val="26"/>
          <w:szCs w:val="26"/>
          <w:rtl/>
        </w:rPr>
      </w:pP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26)</w:t>
      </w:r>
      <w:proofErr w:type="gram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 xml:space="preserve">  ”Alternative</w:t>
      </w:r>
      <w:proofErr w:type="gram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 xml:space="preserve"> Veterinary Medicine” </w:t>
      </w:r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>in</w:t>
      </w: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 Dog World, The Israeli Dog Association Magazine, June 2009 pp 20-21. </w:t>
      </w:r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br/>
        <w:t> 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ind w:left="1636"/>
        <w:rPr>
          <w:rFonts w:ascii="atlas-pro" w:eastAsia="Times New Roman" w:hAnsi="atlas-pro" w:cs="Times New Roman"/>
          <w:color w:val="3B3B3B"/>
          <w:sz w:val="26"/>
          <w:szCs w:val="26"/>
        </w:rPr>
      </w:pP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27)</w:t>
      </w:r>
      <w:proofErr w:type="gram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 xml:space="preserve">  ”</w:t>
      </w:r>
      <w:proofErr w:type="spell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Homeosiniatry</w:t>
      </w:r>
      <w:proofErr w:type="spellEnd"/>
      <w:proofErr w:type="gram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 xml:space="preserve"> in Veterinary Medicine” </w:t>
      </w:r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>in</w:t>
      </w: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 American Journal of Traditional Veterinary Medicine (AJTCVM) 2009;4:70-76.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rPr>
          <w:rFonts w:ascii="atlas-pro" w:eastAsia="Times New Roman" w:hAnsi="atlas-pro" w:cs="Times New Roman"/>
          <w:color w:val="3B3B3B"/>
          <w:sz w:val="26"/>
          <w:szCs w:val="26"/>
        </w:rPr>
      </w:pPr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> 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ind w:left="1636"/>
        <w:rPr>
          <w:rFonts w:ascii="atlas-pro" w:eastAsia="Times New Roman" w:hAnsi="atlas-pro" w:cs="Times New Roman"/>
          <w:color w:val="3B3B3B"/>
          <w:sz w:val="26"/>
          <w:szCs w:val="26"/>
        </w:rPr>
      </w:pPr>
      <w:proofErr w:type="gram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28) ”</w:t>
      </w:r>
      <w:proofErr w:type="spell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Seminario</w:t>
      </w:r>
      <w:proofErr w:type="spellEnd"/>
      <w:proofErr w:type="gram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 xml:space="preserve"> </w:t>
      </w:r>
      <w:proofErr w:type="spell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Internacional</w:t>
      </w:r>
      <w:proofErr w:type="spell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 xml:space="preserve"> de </w:t>
      </w:r>
      <w:proofErr w:type="spell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Medicina</w:t>
      </w:r>
      <w:proofErr w:type="spell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 xml:space="preserve"> </w:t>
      </w:r>
      <w:proofErr w:type="spell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Veterinaria</w:t>
      </w:r>
      <w:proofErr w:type="spell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 xml:space="preserve"> </w:t>
      </w:r>
      <w:proofErr w:type="spell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Complementaria</w:t>
      </w:r>
      <w:proofErr w:type="spell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 xml:space="preserve"> y </w:t>
      </w:r>
      <w:proofErr w:type="spell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Alternativa</w:t>
      </w:r>
      <w:proofErr w:type="spell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 xml:space="preserve">” – </w:t>
      </w:r>
      <w:proofErr w:type="spell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organizado</w:t>
      </w:r>
      <w:proofErr w:type="spell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 xml:space="preserve"> </w:t>
      </w:r>
      <w:proofErr w:type="spell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por</w:t>
      </w:r>
      <w:proofErr w:type="spell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 xml:space="preserve"> </w:t>
      </w:r>
      <w:proofErr w:type="spell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Asociacion</w:t>
      </w:r>
      <w:proofErr w:type="spell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 xml:space="preserve"> Espanola de </w:t>
      </w:r>
      <w:proofErr w:type="spell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Veterinarios</w:t>
      </w:r>
      <w:proofErr w:type="spell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 xml:space="preserve"> </w:t>
      </w:r>
      <w:proofErr w:type="spell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Acupuntores</w:t>
      </w:r>
      <w:proofErr w:type="spell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 xml:space="preserve"> (A.E.V.A) in </w:t>
      </w:r>
      <w:proofErr w:type="spell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Facultat</w:t>
      </w:r>
      <w:proofErr w:type="spell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 xml:space="preserve"> de </w:t>
      </w:r>
      <w:proofErr w:type="spell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Veterinaria</w:t>
      </w:r>
      <w:proofErr w:type="spell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 xml:space="preserve">, </w:t>
      </w:r>
      <w:proofErr w:type="spell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Universitat</w:t>
      </w:r>
      <w:proofErr w:type="spell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 xml:space="preserve"> </w:t>
      </w:r>
      <w:proofErr w:type="spell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Autonoma</w:t>
      </w:r>
      <w:proofErr w:type="spell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 xml:space="preserve"> de Barcelona, Barcelona, Spain – 27 y 28 de </w:t>
      </w:r>
      <w:proofErr w:type="spell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Febrero</w:t>
      </w:r>
      <w:proofErr w:type="spell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 xml:space="preserve"> de 2009 </w:t>
      </w:r>
      <w:proofErr w:type="spell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Ponente</w:t>
      </w:r>
      <w:proofErr w:type="spell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 xml:space="preserve">: Dr. </w:t>
      </w:r>
      <w:proofErr w:type="spell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Sagiv</w:t>
      </w:r>
      <w:proofErr w:type="spell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 xml:space="preserve"> Ben-</w:t>
      </w:r>
      <w:proofErr w:type="spell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Yakir</w:t>
      </w:r>
      <w:proofErr w:type="spell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. Proceedings 50 pp.  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rPr>
          <w:rFonts w:ascii="atlas-pro" w:eastAsia="Times New Roman" w:hAnsi="atlas-pro" w:cs="Times New Roman"/>
          <w:color w:val="3B3B3B"/>
          <w:sz w:val="26"/>
          <w:szCs w:val="26"/>
        </w:rPr>
      </w:pPr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> 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ind w:left="1636"/>
        <w:rPr>
          <w:rFonts w:ascii="atlas-pro" w:eastAsia="Times New Roman" w:hAnsi="atlas-pro" w:cs="Times New Roman"/>
          <w:color w:val="3B3B3B"/>
          <w:sz w:val="26"/>
          <w:szCs w:val="26"/>
        </w:rPr>
      </w:pP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 xml:space="preserve">29) "Difficult Cases in Holistic Veterinary Medicine” -  2 days seminar (lectures &amp; lab) given by Dr. </w:t>
      </w:r>
      <w:proofErr w:type="spell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Sagiv</w:t>
      </w:r>
      <w:proofErr w:type="spell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 xml:space="preserve"> Ben-</w:t>
      </w:r>
      <w:proofErr w:type="spell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Yakir</w:t>
      </w:r>
      <w:proofErr w:type="spell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 </w:t>
      </w:r>
      <w:proofErr w:type="gramStart"/>
      <w:r w:rsidRPr="00044080">
        <w:rPr>
          <w:rFonts w:ascii="atlas-pro" w:eastAsia="Times New Roman" w:hAnsi="atlas-pro" w:cs="Times New Roman"/>
          <w:b/>
          <w:bCs/>
          <w:i/>
          <w:iCs/>
          <w:color w:val="3B3B3B"/>
          <w:sz w:val="26"/>
          <w:szCs w:val="26"/>
        </w:rPr>
        <w:t>in</w:t>
      </w: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  “</w:t>
      </w:r>
      <w:proofErr w:type="spellStart"/>
      <w:proofErr w:type="gram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Equilbre</w:t>
      </w:r>
      <w:proofErr w:type="spell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 xml:space="preserve"> – </w:t>
      </w:r>
      <w:proofErr w:type="spell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Zentrum</w:t>
      </w:r>
      <w:proofErr w:type="spell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 xml:space="preserve"> fur </w:t>
      </w:r>
      <w:proofErr w:type="spell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Ganzheitliche</w:t>
      </w:r>
      <w:proofErr w:type="spell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 xml:space="preserve"> </w:t>
      </w:r>
      <w:proofErr w:type="spell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Medizin</w:t>
      </w:r>
      <w:proofErr w:type="spell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 xml:space="preserve">” – 15 &amp; 16 November 2008 in </w:t>
      </w:r>
      <w:proofErr w:type="spell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Tierklinic</w:t>
      </w:r>
      <w:proofErr w:type="spell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 xml:space="preserve"> </w:t>
      </w:r>
      <w:proofErr w:type="spell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Hattersheim</w:t>
      </w:r>
      <w:proofErr w:type="spell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 xml:space="preserve">, Frankfurt, Germany. Subjects: </w:t>
      </w:r>
      <w:proofErr w:type="spell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Hemoacupuncture</w:t>
      </w:r>
      <w:proofErr w:type="spell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 xml:space="preserve"> – or the therapy that sucks, Bee Venom Therapy – or the therapy that stings, Gold Beads Implantation, </w:t>
      </w:r>
      <w:proofErr w:type="spell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Homeosiniatry</w:t>
      </w:r>
      <w:proofErr w:type="spell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 xml:space="preserve"> – the combination of acupuncture and homeopathy, traditional veterinary Chinese Medicine &amp; dermatology, </w:t>
      </w:r>
      <w:proofErr w:type="spell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Prolotherapy</w:t>
      </w:r>
      <w:proofErr w:type="spell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 xml:space="preserve"> or the injection of proliferative sterile remedies into acupuncture points to solve animal musculoskeletal problems, evidence-based acupuncture or the full answer Dr. Douglas H. </w:t>
      </w:r>
      <w:proofErr w:type="spell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Slatter</w:t>
      </w:r>
      <w:proofErr w:type="spell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 xml:space="preserve"> was waiting for, Daily veterinary </w:t>
      </w:r>
      <w:proofErr w:type="spell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homotoxiclogy</w:t>
      </w:r>
      <w:proofErr w:type="spell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 xml:space="preserve"> – a simple approach to get the bridge between western veterinary medicine and homeopathy.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rPr>
          <w:rFonts w:ascii="atlas-pro" w:eastAsia="Times New Roman" w:hAnsi="atlas-pro" w:cs="Times New Roman"/>
          <w:color w:val="3B3B3B"/>
          <w:sz w:val="26"/>
          <w:szCs w:val="26"/>
        </w:rPr>
      </w:pPr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>                     Two of the lectures can be found over the net –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outlineLvl w:val="2"/>
        <w:rPr>
          <w:rFonts w:ascii="atlas-pro" w:eastAsia="Times New Roman" w:hAnsi="atlas-pro" w:cs="Times New Roman"/>
          <w:color w:val="0A4B8F"/>
          <w:sz w:val="32"/>
          <w:szCs w:val="32"/>
        </w:rPr>
      </w:pPr>
      <w:r w:rsidRPr="00044080">
        <w:rPr>
          <w:rFonts w:ascii="atlas-pro" w:eastAsia="Times New Roman" w:hAnsi="atlas-pro" w:cs="Times New Roman"/>
          <w:color w:val="0A4B8F"/>
          <w:sz w:val="32"/>
          <w:szCs w:val="32"/>
        </w:rPr>
        <w:t>                    “</w:t>
      </w:r>
      <w:proofErr w:type="spellStart"/>
      <w:r w:rsidRPr="00044080">
        <w:rPr>
          <w:rFonts w:ascii="atlas-pro" w:eastAsia="Times New Roman" w:hAnsi="atlas-pro" w:cs="Times New Roman"/>
          <w:color w:val="0A4B8F"/>
          <w:sz w:val="32"/>
          <w:szCs w:val="32"/>
        </w:rPr>
        <w:t>Prolotherapy</w:t>
      </w:r>
      <w:proofErr w:type="spellEnd"/>
      <w:r w:rsidRPr="00044080">
        <w:rPr>
          <w:rFonts w:ascii="atlas-pro" w:eastAsia="Times New Roman" w:hAnsi="atlas-pro" w:cs="Times New Roman"/>
          <w:color w:val="0A4B8F"/>
          <w:sz w:val="32"/>
          <w:szCs w:val="32"/>
        </w:rPr>
        <w:t xml:space="preserve"> in </w:t>
      </w:r>
      <w:proofErr w:type="gramStart"/>
      <w:r w:rsidRPr="00044080">
        <w:rPr>
          <w:rFonts w:ascii="atlas-pro" w:eastAsia="Times New Roman" w:hAnsi="atlas-pro" w:cs="Times New Roman"/>
          <w:color w:val="0A4B8F"/>
          <w:sz w:val="32"/>
          <w:szCs w:val="32"/>
        </w:rPr>
        <w:t>animals”  in</w:t>
      </w:r>
      <w:proofErr w:type="gramEnd"/>
      <w:r w:rsidRPr="00044080">
        <w:rPr>
          <w:rFonts w:ascii="atlas-pro" w:eastAsia="Times New Roman" w:hAnsi="atlas-pro" w:cs="Times New Roman"/>
          <w:color w:val="0A4B8F"/>
          <w:sz w:val="32"/>
          <w:szCs w:val="32"/>
        </w:rPr>
        <w:t xml:space="preserve"> –      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outlineLvl w:val="2"/>
        <w:rPr>
          <w:rFonts w:ascii="atlas-pro" w:eastAsia="Times New Roman" w:hAnsi="atlas-pro" w:cs="Times New Roman"/>
          <w:color w:val="0A4B8F"/>
          <w:sz w:val="32"/>
          <w:szCs w:val="32"/>
        </w:rPr>
      </w:pPr>
      <w:r w:rsidRPr="00044080">
        <w:rPr>
          <w:rFonts w:ascii="atlas-pro" w:eastAsia="Times New Roman" w:hAnsi="atlas-pro" w:cs="Times New Roman"/>
          <w:color w:val="0A4B8F"/>
          <w:sz w:val="32"/>
          <w:szCs w:val="32"/>
        </w:rPr>
        <w:t>                    </w:t>
      </w:r>
      <w:hyperlink r:id="rId6" w:tooltip="Prolotherapy in animals" w:history="1">
        <w:r w:rsidRPr="00044080">
          <w:rPr>
            <w:rFonts w:ascii="atlas-pro" w:eastAsia="Times New Roman" w:hAnsi="atlas-pro" w:cs="Times New Roman"/>
            <w:color w:val="01AEF2"/>
            <w:sz w:val="32"/>
            <w:szCs w:val="32"/>
            <w:u w:val="single"/>
          </w:rPr>
          <w:t>http://tinyurl.com/y9vovmk</w:t>
        </w:r>
      </w:hyperlink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rPr>
          <w:rFonts w:ascii="atlas-pro" w:eastAsia="Times New Roman" w:hAnsi="atlas-pro" w:cs="Times New Roman"/>
          <w:color w:val="3B3B3B"/>
          <w:sz w:val="26"/>
          <w:szCs w:val="26"/>
        </w:rPr>
      </w:pP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                    and </w:t>
      </w:r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>–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rPr>
          <w:rFonts w:ascii="atlas-pro" w:eastAsia="Times New Roman" w:hAnsi="atlas-pro" w:cs="Times New Roman"/>
          <w:color w:val="3B3B3B"/>
          <w:sz w:val="26"/>
          <w:szCs w:val="26"/>
        </w:rPr>
      </w:pP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                    “Traditional Veterinary Chinese Medicine &amp;   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rPr>
          <w:rFonts w:ascii="atlas-pro" w:eastAsia="Times New Roman" w:hAnsi="atlas-pro" w:cs="Times New Roman"/>
          <w:color w:val="3B3B3B"/>
          <w:sz w:val="26"/>
          <w:szCs w:val="26"/>
        </w:rPr>
      </w:pP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lastRenderedPageBreak/>
        <w:t>                    Dermatology” in – </w:t>
      </w:r>
      <w:hyperlink r:id="rId7" w:tooltip="Traditional Veterinary Chinese Medicine &amp;                         Dermatology" w:history="1">
        <w:r w:rsidRPr="00044080">
          <w:rPr>
            <w:rFonts w:ascii="atlas-pro" w:eastAsia="Times New Roman" w:hAnsi="atlas-pro" w:cs="Times New Roman"/>
            <w:color w:val="01AEF2"/>
            <w:sz w:val="26"/>
            <w:szCs w:val="26"/>
            <w:u w:val="single"/>
          </w:rPr>
          <w:t>http://tinyurl.com/y9ccpjs</w:t>
        </w:r>
      </w:hyperlink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rPr>
          <w:rFonts w:ascii="atlas-pro" w:eastAsia="Times New Roman" w:hAnsi="atlas-pro" w:cs="Times New Roman"/>
          <w:color w:val="3B3B3B"/>
          <w:sz w:val="26"/>
          <w:szCs w:val="26"/>
        </w:rPr>
      </w:pPr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> 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ind w:left="1636"/>
        <w:rPr>
          <w:rFonts w:ascii="atlas-pro" w:eastAsia="Times New Roman" w:hAnsi="atlas-pro" w:cs="Times New Roman"/>
          <w:color w:val="3B3B3B"/>
          <w:sz w:val="26"/>
          <w:szCs w:val="26"/>
        </w:rPr>
      </w:pPr>
      <w:proofErr w:type="gram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30) ”Evidence</w:t>
      </w:r>
      <w:proofErr w:type="gram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-Based Veterinary Acupuncture” and “Gold Beads Implantation (GBI) – The Scientific Basis” </w:t>
      </w:r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>in</w:t>
      </w: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 Proceedings of the 34</w:t>
      </w:r>
      <w:r w:rsidRPr="00044080">
        <w:rPr>
          <w:rFonts w:ascii="atlas-pro" w:eastAsia="Times New Roman" w:hAnsi="atlas-pro" w:cs="Times New Roman"/>
          <w:b/>
          <w:bCs/>
          <w:color w:val="3B3B3B"/>
          <w:sz w:val="19"/>
          <w:szCs w:val="19"/>
          <w:vertAlign w:val="superscript"/>
        </w:rPr>
        <w:t>th</w:t>
      </w: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 Annual International Congress on Veterinary Acupuncture, pp189-195, 20-23 September, 2008, Keystone, Colorado, USA, by The International Veterinary Acupuncture Society (IVAS).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rPr>
          <w:rFonts w:ascii="atlas-pro" w:eastAsia="Times New Roman" w:hAnsi="atlas-pro" w:cs="Times New Roman"/>
          <w:color w:val="3B3B3B"/>
          <w:sz w:val="26"/>
          <w:szCs w:val="26"/>
        </w:rPr>
      </w:pPr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> 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ind w:left="1636"/>
        <w:rPr>
          <w:rFonts w:ascii="atlas-pro" w:eastAsia="Times New Roman" w:hAnsi="atlas-pro" w:cs="Times New Roman"/>
          <w:color w:val="3B3B3B"/>
          <w:sz w:val="26"/>
          <w:szCs w:val="26"/>
        </w:rPr>
      </w:pP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31)</w:t>
      </w:r>
      <w:proofErr w:type="gram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 xml:space="preserve">  ”Gold</w:t>
      </w:r>
      <w:proofErr w:type="gram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 xml:space="preserve"> Beads Implantation (GBI) into acupuncture points – from theory to practice” </w:t>
      </w:r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>in </w:t>
      </w: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the 2</w:t>
      </w:r>
      <w:r w:rsidRPr="00044080">
        <w:rPr>
          <w:rFonts w:ascii="atlas-pro" w:eastAsia="Times New Roman" w:hAnsi="atlas-pro" w:cs="Times New Roman"/>
          <w:b/>
          <w:bCs/>
          <w:color w:val="3B3B3B"/>
          <w:sz w:val="19"/>
          <w:szCs w:val="19"/>
          <w:vertAlign w:val="superscript"/>
        </w:rPr>
        <w:t>nd</w:t>
      </w: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 academic conference of Asian Society of Traditional Veterinary Medicine Proceedings, pp 44-45, 5-8 September, 2008, National Taiwan University, Taipei, Taiwan.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rPr>
          <w:rFonts w:ascii="atlas-pro" w:eastAsia="Times New Roman" w:hAnsi="atlas-pro" w:cs="Times New Roman"/>
          <w:color w:val="3B3B3B"/>
          <w:sz w:val="26"/>
          <w:szCs w:val="26"/>
        </w:rPr>
      </w:pPr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> 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ind w:left="1636"/>
        <w:rPr>
          <w:rFonts w:ascii="atlas-pro" w:eastAsia="Times New Roman" w:hAnsi="atlas-pro" w:cs="Times New Roman"/>
          <w:color w:val="3B3B3B"/>
          <w:sz w:val="26"/>
          <w:szCs w:val="26"/>
        </w:rPr>
      </w:pPr>
      <w:r w:rsidRPr="00044080">
        <w:rPr>
          <w:rFonts w:ascii="atlas-pro" w:eastAsia="Times New Roman" w:hAnsi="atlas-pro" w:cs="Times New Roman"/>
          <w:b/>
          <w:bCs/>
          <w:i/>
          <w:iCs/>
          <w:color w:val="3B3B3B"/>
          <w:sz w:val="26"/>
          <w:szCs w:val="26"/>
        </w:rPr>
        <w:t>32) </w:t>
      </w: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“Animal Floral Acupuncture”, “</w:t>
      </w:r>
      <w:proofErr w:type="spell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Homotoxicology</w:t>
      </w:r>
      <w:proofErr w:type="spell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 xml:space="preserve">”, </w:t>
      </w:r>
      <w:proofErr w:type="spell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Homotoxicology</w:t>
      </w:r>
      <w:proofErr w:type="spell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 xml:space="preserve"> Drills”, “</w:t>
      </w:r>
      <w:proofErr w:type="spell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Homeosiniatry</w:t>
      </w:r>
      <w:proofErr w:type="spell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”, “</w:t>
      </w:r>
      <w:proofErr w:type="spell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Prolotherapy</w:t>
      </w:r>
      <w:proofErr w:type="spell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” </w:t>
      </w:r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>in </w:t>
      </w:r>
      <w:r w:rsidRPr="00044080">
        <w:rPr>
          <w:rFonts w:ascii="atlas-pro" w:eastAsia="Times New Roman" w:hAnsi="atlas-pro" w:cs="Times New Roman"/>
          <w:b/>
          <w:bCs/>
          <w:i/>
          <w:iCs/>
          <w:color w:val="3B3B3B"/>
          <w:sz w:val="26"/>
          <w:szCs w:val="26"/>
        </w:rPr>
        <w:t>145</w:t>
      </w:r>
      <w:r w:rsidRPr="00044080">
        <w:rPr>
          <w:rFonts w:ascii="atlas-pro" w:eastAsia="Times New Roman" w:hAnsi="atlas-pro" w:cs="Times New Roman"/>
          <w:b/>
          <w:bCs/>
          <w:i/>
          <w:iCs/>
          <w:color w:val="3B3B3B"/>
          <w:sz w:val="19"/>
          <w:szCs w:val="19"/>
          <w:vertAlign w:val="superscript"/>
        </w:rPr>
        <w:t>th</w:t>
      </w:r>
      <w:r w:rsidRPr="00044080">
        <w:rPr>
          <w:rFonts w:ascii="atlas-pro" w:eastAsia="Times New Roman" w:hAnsi="atlas-pro" w:cs="Times New Roman"/>
          <w:b/>
          <w:bCs/>
          <w:i/>
          <w:iCs/>
          <w:color w:val="3B3B3B"/>
          <w:sz w:val="26"/>
          <w:szCs w:val="26"/>
        </w:rPr>
        <w:t> American Veterinary Medical Association (AVMA) Annual Convention, 19-22 July, 2008, New Orleans, Louisiana, USA, Convention Notes.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ind w:left="1636"/>
        <w:rPr>
          <w:rFonts w:ascii="atlas-pro" w:eastAsia="Times New Roman" w:hAnsi="atlas-pro" w:cs="Times New Roman"/>
          <w:color w:val="3B3B3B"/>
          <w:sz w:val="26"/>
          <w:szCs w:val="26"/>
        </w:rPr>
      </w:pPr>
      <w:proofErr w:type="gram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33) ”</w:t>
      </w:r>
      <w:proofErr w:type="spell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Veterinarmedizinische</w:t>
      </w:r>
      <w:proofErr w:type="spellEnd"/>
      <w:proofErr w:type="gram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 xml:space="preserve"> </w:t>
      </w:r>
      <w:proofErr w:type="spell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Bienengift-Therapie</w:t>
      </w:r>
      <w:proofErr w:type="spell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” </w:t>
      </w:r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>in </w:t>
      </w:r>
      <w:proofErr w:type="spell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Zeitschrift</w:t>
      </w:r>
      <w:proofErr w:type="spell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 xml:space="preserve"> fur </w:t>
      </w:r>
      <w:proofErr w:type="spell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Ganzheitliche</w:t>
      </w:r>
      <w:proofErr w:type="spell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 xml:space="preserve"> </w:t>
      </w:r>
      <w:proofErr w:type="spell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Tiermedizin</w:t>
      </w:r>
      <w:proofErr w:type="spell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 xml:space="preserve">, 2008; </w:t>
      </w:r>
      <w:proofErr w:type="spell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vol</w:t>
      </w:r>
      <w:proofErr w:type="spell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 xml:space="preserve"> 22:30-32.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ind w:left="1636"/>
        <w:rPr>
          <w:rFonts w:ascii="atlas-pro" w:eastAsia="Times New Roman" w:hAnsi="atlas-pro" w:cs="Times New Roman"/>
          <w:color w:val="3B3B3B"/>
          <w:sz w:val="26"/>
          <w:szCs w:val="26"/>
        </w:rPr>
      </w:pPr>
      <w:proofErr w:type="gramStart"/>
      <w:r w:rsidRPr="00044080">
        <w:rPr>
          <w:rFonts w:ascii="atlas-pro" w:eastAsia="Times New Roman" w:hAnsi="atlas-pro" w:cs="Times New Roman"/>
          <w:b/>
          <w:bCs/>
          <w:i/>
          <w:iCs/>
          <w:color w:val="3B3B3B"/>
          <w:sz w:val="26"/>
          <w:szCs w:val="26"/>
        </w:rPr>
        <w:t>34) </w:t>
      </w: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”Veterinary</w:t>
      </w:r>
      <w:proofErr w:type="gram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 xml:space="preserve"> Bee Venom Therapy” </w:t>
      </w:r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>in </w:t>
      </w:r>
      <w:r w:rsidRPr="00044080">
        <w:rPr>
          <w:rFonts w:ascii="atlas-pro" w:eastAsia="Times New Roman" w:hAnsi="atlas-pro" w:cs="Times New Roman"/>
          <w:b/>
          <w:bCs/>
          <w:i/>
          <w:iCs/>
          <w:color w:val="3B3B3B"/>
          <w:sz w:val="26"/>
          <w:szCs w:val="26"/>
        </w:rPr>
        <w:t xml:space="preserve">2008 The Israeli </w:t>
      </w:r>
      <w:proofErr w:type="spellStart"/>
      <w:r w:rsidRPr="00044080">
        <w:rPr>
          <w:rFonts w:ascii="atlas-pro" w:eastAsia="Times New Roman" w:hAnsi="atlas-pro" w:cs="Times New Roman"/>
          <w:b/>
          <w:bCs/>
          <w:i/>
          <w:iCs/>
          <w:color w:val="3B3B3B"/>
          <w:sz w:val="26"/>
          <w:szCs w:val="26"/>
        </w:rPr>
        <w:t>Apitherapy</w:t>
      </w:r>
      <w:proofErr w:type="spellEnd"/>
      <w:r w:rsidRPr="00044080">
        <w:rPr>
          <w:rFonts w:ascii="atlas-pro" w:eastAsia="Times New Roman" w:hAnsi="atlas-pro" w:cs="Times New Roman"/>
          <w:b/>
          <w:bCs/>
          <w:i/>
          <w:iCs/>
          <w:color w:val="3B3B3B"/>
          <w:sz w:val="26"/>
          <w:szCs w:val="26"/>
        </w:rPr>
        <w:t xml:space="preserve"> Organization Proceedings, 25</w:t>
      </w:r>
      <w:r w:rsidRPr="00044080">
        <w:rPr>
          <w:rFonts w:ascii="atlas-pro" w:eastAsia="Times New Roman" w:hAnsi="atlas-pro" w:cs="Times New Roman"/>
          <w:b/>
          <w:bCs/>
          <w:i/>
          <w:iCs/>
          <w:color w:val="3B3B3B"/>
          <w:sz w:val="19"/>
          <w:szCs w:val="19"/>
          <w:vertAlign w:val="superscript"/>
        </w:rPr>
        <w:t>th</w:t>
      </w:r>
      <w:r w:rsidRPr="00044080">
        <w:rPr>
          <w:rFonts w:ascii="atlas-pro" w:eastAsia="Times New Roman" w:hAnsi="atlas-pro" w:cs="Times New Roman"/>
          <w:b/>
          <w:bCs/>
          <w:i/>
          <w:iCs/>
          <w:color w:val="3B3B3B"/>
          <w:sz w:val="26"/>
          <w:szCs w:val="26"/>
        </w:rPr>
        <w:t> Feb 2008, Israel.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ind w:left="1636"/>
        <w:rPr>
          <w:rFonts w:ascii="atlas-pro" w:eastAsia="Times New Roman" w:hAnsi="atlas-pro" w:cs="Times New Roman"/>
          <w:color w:val="3B3B3B"/>
          <w:sz w:val="26"/>
          <w:szCs w:val="26"/>
        </w:rPr>
      </w:pP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35) “Veterinary Gold Beads Implantation”</w:t>
      </w:r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> in </w:t>
      </w:r>
      <w:proofErr w:type="spellStart"/>
      <w:r w:rsidRPr="00044080">
        <w:rPr>
          <w:rFonts w:ascii="atlas-pro" w:eastAsia="Times New Roman" w:hAnsi="atlas-pro" w:cs="Times New Roman"/>
          <w:b/>
          <w:bCs/>
          <w:i/>
          <w:iCs/>
          <w:color w:val="3B3B3B"/>
          <w:sz w:val="26"/>
          <w:szCs w:val="26"/>
        </w:rPr>
        <w:t>Iton</w:t>
      </w:r>
      <w:proofErr w:type="spellEnd"/>
      <w:r w:rsidRPr="00044080">
        <w:rPr>
          <w:rFonts w:ascii="atlas-pro" w:eastAsia="Times New Roman" w:hAnsi="atlas-pro" w:cs="Times New Roman"/>
          <w:b/>
          <w:bCs/>
          <w:i/>
          <w:iCs/>
          <w:color w:val="3B3B3B"/>
          <w:sz w:val="26"/>
          <w:szCs w:val="26"/>
        </w:rPr>
        <w:t xml:space="preserve"> Hai, The Israeli Pets</w:t>
      </w: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 </w:t>
      </w:r>
      <w:r w:rsidRPr="00044080">
        <w:rPr>
          <w:rFonts w:ascii="atlas-pro" w:eastAsia="Times New Roman" w:hAnsi="atlas-pro" w:cs="Times New Roman"/>
          <w:b/>
          <w:bCs/>
          <w:i/>
          <w:iCs/>
          <w:color w:val="3B3B3B"/>
          <w:sz w:val="26"/>
          <w:szCs w:val="26"/>
        </w:rPr>
        <w:t>Magazine</w:t>
      </w: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, </w:t>
      </w:r>
      <w:r w:rsidRPr="00044080">
        <w:rPr>
          <w:rFonts w:ascii="atlas-pro" w:eastAsia="Times New Roman" w:hAnsi="atlas-pro" w:cs="Times New Roman"/>
          <w:b/>
          <w:bCs/>
          <w:i/>
          <w:iCs/>
          <w:color w:val="3B3B3B"/>
          <w:sz w:val="26"/>
          <w:szCs w:val="26"/>
        </w:rPr>
        <w:t>Vol 163, pp 32-33, February 2008.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ind w:left="1636"/>
        <w:rPr>
          <w:rFonts w:ascii="atlas-pro" w:eastAsia="Times New Roman" w:hAnsi="atlas-pro" w:cs="Times New Roman"/>
          <w:color w:val="3B3B3B"/>
          <w:sz w:val="26"/>
          <w:szCs w:val="26"/>
        </w:rPr>
      </w:pPr>
      <w:r w:rsidRPr="00044080">
        <w:rPr>
          <w:rFonts w:ascii="atlas-pro" w:eastAsia="Times New Roman" w:hAnsi="atlas-pro" w:cs="Times New Roman"/>
          <w:b/>
          <w:bCs/>
          <w:i/>
          <w:iCs/>
          <w:color w:val="3B3B3B"/>
          <w:sz w:val="26"/>
          <w:szCs w:val="26"/>
        </w:rPr>
        <w:t>36)  </w:t>
      </w: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 xml:space="preserve">“Veterinary </w:t>
      </w:r>
      <w:proofErr w:type="spell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Apitherapy</w:t>
      </w:r>
      <w:proofErr w:type="spell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 xml:space="preserve"> Or The Therapy That Stings”, “Neuropathy Treated By Bee Venom Therapy”, “Feline Thromboembolism (Saddle Thrombus) Treated By Medical Leeches”, “Evidence-Based Acupuncture”, “A Novel Approach To Veterinary Dermatology”, “</w:t>
      </w:r>
      <w:proofErr w:type="spell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Hemoacupuncture</w:t>
      </w:r>
      <w:proofErr w:type="spell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 xml:space="preserve"> – Or The Therapy That Sticks”, “</w:t>
      </w:r>
      <w:proofErr w:type="spell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Prolotherapy</w:t>
      </w:r>
      <w:proofErr w:type="spell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 xml:space="preserve"> – A Great CAVM Method To Solve Musculoskeletal Problems”, “</w:t>
      </w:r>
      <w:proofErr w:type="spell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Homotoxicology</w:t>
      </w:r>
      <w:proofErr w:type="spell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 xml:space="preserve"> – An Introduction Of The Modern Veterinary Homeopathy Into The Daily Activities Of A Busy Veterinary Clinic</w:t>
      </w:r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>” in</w:t>
      </w: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 </w:t>
      </w:r>
      <w:r w:rsidRPr="00044080">
        <w:rPr>
          <w:rFonts w:ascii="atlas-pro" w:eastAsia="Times New Roman" w:hAnsi="atlas-pro" w:cs="Times New Roman"/>
          <w:b/>
          <w:bCs/>
          <w:i/>
          <w:iCs/>
          <w:color w:val="3B3B3B"/>
          <w:sz w:val="26"/>
          <w:szCs w:val="26"/>
        </w:rPr>
        <w:t xml:space="preserve">2008 </w:t>
      </w:r>
      <w:r w:rsidRPr="00044080">
        <w:rPr>
          <w:rFonts w:ascii="atlas-pro" w:eastAsia="Times New Roman" w:hAnsi="atlas-pro" w:cs="Times New Roman"/>
          <w:b/>
          <w:bCs/>
          <w:i/>
          <w:iCs/>
          <w:color w:val="3B3B3B"/>
          <w:sz w:val="26"/>
          <w:szCs w:val="26"/>
        </w:rPr>
        <w:lastRenderedPageBreak/>
        <w:t>North American Veterinary Conference (NAVC) proceedings small animals &amp; exotics pp 5-22, Orlando, Florida, USA January 19 –23, 2008.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rPr>
          <w:rFonts w:ascii="atlas-pro" w:eastAsia="Times New Roman" w:hAnsi="atlas-pro" w:cs="Times New Roman"/>
          <w:color w:val="3B3B3B"/>
          <w:sz w:val="26"/>
          <w:szCs w:val="26"/>
        </w:rPr>
      </w:pPr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> 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ind w:left="1636"/>
        <w:rPr>
          <w:rFonts w:ascii="atlas-pro" w:eastAsia="Times New Roman" w:hAnsi="atlas-pro" w:cs="Times New Roman"/>
          <w:color w:val="3B3B3B"/>
          <w:sz w:val="26"/>
          <w:szCs w:val="26"/>
        </w:rPr>
      </w:pPr>
      <w:proofErr w:type="gramStart"/>
      <w:r w:rsidRPr="00044080">
        <w:rPr>
          <w:rFonts w:ascii="atlas-pro" w:eastAsia="Times New Roman" w:hAnsi="atlas-pro" w:cs="Times New Roman"/>
          <w:b/>
          <w:bCs/>
          <w:i/>
          <w:iCs/>
          <w:color w:val="3B3B3B"/>
          <w:sz w:val="26"/>
          <w:szCs w:val="26"/>
        </w:rPr>
        <w:t>37)  </w:t>
      </w: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“</w:t>
      </w:r>
      <w:proofErr w:type="gram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Veterinary Bee Venom Therapy” </w:t>
      </w:r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>in</w:t>
      </w: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 </w:t>
      </w:r>
      <w:r w:rsidRPr="00044080">
        <w:rPr>
          <w:rFonts w:ascii="atlas-pro" w:eastAsia="Times New Roman" w:hAnsi="atlas-pro" w:cs="Times New Roman"/>
          <w:b/>
          <w:bCs/>
          <w:i/>
          <w:iCs/>
          <w:color w:val="3B3B3B"/>
          <w:sz w:val="26"/>
          <w:szCs w:val="26"/>
        </w:rPr>
        <w:t>“</w:t>
      </w:r>
      <w:proofErr w:type="spellStart"/>
      <w:r w:rsidRPr="00044080">
        <w:rPr>
          <w:rFonts w:ascii="atlas-pro" w:eastAsia="Times New Roman" w:hAnsi="atlas-pro" w:cs="Times New Roman"/>
          <w:b/>
          <w:bCs/>
          <w:i/>
          <w:iCs/>
          <w:color w:val="3B3B3B"/>
          <w:sz w:val="26"/>
          <w:szCs w:val="26"/>
        </w:rPr>
        <w:t>Yalkut</w:t>
      </w:r>
      <w:proofErr w:type="spellEnd"/>
      <w:r w:rsidRPr="00044080">
        <w:rPr>
          <w:rFonts w:ascii="atlas-pro" w:eastAsia="Times New Roman" w:hAnsi="atlas-pro" w:cs="Times New Roman"/>
          <w:b/>
          <w:bCs/>
          <w:i/>
          <w:iCs/>
          <w:color w:val="3B3B3B"/>
          <w:sz w:val="26"/>
          <w:szCs w:val="26"/>
        </w:rPr>
        <w:t xml:space="preserve">  </w:t>
      </w:r>
      <w:proofErr w:type="spellStart"/>
      <w:r w:rsidRPr="00044080">
        <w:rPr>
          <w:rFonts w:ascii="atlas-pro" w:eastAsia="Times New Roman" w:hAnsi="atlas-pro" w:cs="Times New Roman"/>
          <w:b/>
          <w:bCs/>
          <w:i/>
          <w:iCs/>
          <w:color w:val="3B3B3B"/>
          <w:sz w:val="26"/>
          <w:szCs w:val="26"/>
        </w:rPr>
        <w:t>Amichveret</w:t>
      </w:r>
      <w:proofErr w:type="spellEnd"/>
      <w:r w:rsidRPr="00044080">
        <w:rPr>
          <w:rFonts w:ascii="atlas-pro" w:eastAsia="Times New Roman" w:hAnsi="atlas-pro" w:cs="Times New Roman"/>
          <w:b/>
          <w:bCs/>
          <w:i/>
          <w:iCs/>
          <w:color w:val="3B3B3B"/>
          <w:sz w:val="26"/>
          <w:szCs w:val="26"/>
        </w:rPr>
        <w:t>” , The Israeli Bee Keepers Association Journal 47: 71-72, 2007.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ind w:left="360"/>
        <w:rPr>
          <w:rFonts w:ascii="atlas-pro" w:eastAsia="Times New Roman" w:hAnsi="atlas-pro" w:cs="Times New Roman"/>
          <w:color w:val="3B3B3B"/>
          <w:sz w:val="26"/>
          <w:szCs w:val="26"/>
        </w:rPr>
      </w:pPr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> 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ind w:left="1636"/>
        <w:rPr>
          <w:rFonts w:ascii="atlas-pro" w:eastAsia="Times New Roman" w:hAnsi="atlas-pro" w:cs="Times New Roman"/>
          <w:color w:val="3B3B3B"/>
          <w:sz w:val="26"/>
          <w:szCs w:val="26"/>
        </w:rPr>
      </w:pPr>
      <w:proofErr w:type="gram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38) ”A</w:t>
      </w:r>
      <w:proofErr w:type="gram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 xml:space="preserve"> practical guide to canine and feline acupuncture points”  A c</w:t>
      </w:r>
      <w:r w:rsidRPr="00044080">
        <w:rPr>
          <w:rFonts w:ascii="atlas-pro" w:eastAsia="Times New Roman" w:hAnsi="atlas-pro" w:cs="Times New Roman"/>
          <w:b/>
          <w:bCs/>
          <w:i/>
          <w:iCs/>
          <w:color w:val="3B3B3B"/>
          <w:sz w:val="26"/>
          <w:szCs w:val="26"/>
        </w:rPr>
        <w:t>ourse notebook, 64 pp with drawings, 2008, 6</w:t>
      </w:r>
      <w:r w:rsidRPr="00044080">
        <w:rPr>
          <w:rFonts w:ascii="atlas-pro" w:eastAsia="Times New Roman" w:hAnsi="atlas-pro" w:cs="Times New Roman"/>
          <w:b/>
          <w:bCs/>
          <w:i/>
          <w:iCs/>
          <w:color w:val="3B3B3B"/>
          <w:sz w:val="19"/>
          <w:szCs w:val="19"/>
          <w:vertAlign w:val="superscript"/>
        </w:rPr>
        <w:t>th</w:t>
      </w:r>
      <w:r w:rsidRPr="00044080">
        <w:rPr>
          <w:rFonts w:ascii="atlas-pro" w:eastAsia="Times New Roman" w:hAnsi="atlas-pro" w:cs="Times New Roman"/>
          <w:b/>
          <w:bCs/>
          <w:i/>
          <w:iCs/>
          <w:color w:val="3B3B3B"/>
          <w:sz w:val="26"/>
          <w:szCs w:val="26"/>
        </w:rPr>
        <w:t> edition, Wingate Institute, Israel.  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rPr>
          <w:rFonts w:ascii="atlas-pro" w:eastAsia="Times New Roman" w:hAnsi="atlas-pro" w:cs="Times New Roman"/>
          <w:color w:val="3B3B3B"/>
          <w:sz w:val="26"/>
          <w:szCs w:val="26"/>
        </w:rPr>
      </w:pPr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> 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ind w:left="1636"/>
        <w:rPr>
          <w:rFonts w:ascii="atlas-pro" w:eastAsia="Times New Roman" w:hAnsi="atlas-pro" w:cs="Times New Roman"/>
          <w:color w:val="3B3B3B"/>
          <w:sz w:val="26"/>
          <w:szCs w:val="26"/>
        </w:rPr>
      </w:pPr>
      <w:proofErr w:type="gram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39) ”A</w:t>
      </w:r>
      <w:proofErr w:type="gram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 xml:space="preserve"> practical guide to equine acupuncture points” </w:t>
      </w:r>
      <w:r w:rsidRPr="00044080">
        <w:rPr>
          <w:rFonts w:ascii="atlas-pro" w:eastAsia="Times New Roman" w:hAnsi="atlas-pro" w:cs="Times New Roman"/>
          <w:b/>
          <w:bCs/>
          <w:i/>
          <w:iCs/>
          <w:color w:val="3B3B3B"/>
          <w:sz w:val="26"/>
          <w:szCs w:val="26"/>
        </w:rPr>
        <w:t> a course notebook, 46 pp with drawings, 2008,6</w:t>
      </w:r>
      <w:r w:rsidRPr="00044080">
        <w:rPr>
          <w:rFonts w:ascii="atlas-pro" w:eastAsia="Times New Roman" w:hAnsi="atlas-pro" w:cs="Times New Roman"/>
          <w:b/>
          <w:bCs/>
          <w:i/>
          <w:iCs/>
          <w:color w:val="3B3B3B"/>
          <w:sz w:val="19"/>
          <w:szCs w:val="19"/>
          <w:vertAlign w:val="superscript"/>
        </w:rPr>
        <w:t>th</w:t>
      </w:r>
      <w:r w:rsidRPr="00044080">
        <w:rPr>
          <w:rFonts w:ascii="atlas-pro" w:eastAsia="Times New Roman" w:hAnsi="atlas-pro" w:cs="Times New Roman"/>
          <w:b/>
          <w:bCs/>
          <w:i/>
          <w:iCs/>
          <w:color w:val="3B3B3B"/>
          <w:sz w:val="26"/>
          <w:szCs w:val="26"/>
        </w:rPr>
        <w:t> edition, Wingate Institute, Israel. </w:t>
      </w: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  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ind w:left="1636"/>
        <w:rPr>
          <w:rFonts w:ascii="atlas-pro" w:eastAsia="Times New Roman" w:hAnsi="atlas-pro" w:cs="Times New Roman"/>
          <w:color w:val="3B3B3B"/>
          <w:sz w:val="26"/>
          <w:szCs w:val="26"/>
        </w:rPr>
      </w:pPr>
      <w:r w:rsidRPr="00044080">
        <w:rPr>
          <w:rFonts w:ascii="atlas-pro" w:eastAsia="Times New Roman" w:hAnsi="atlas-pro" w:cs="Times New Roman"/>
          <w:i/>
          <w:iCs/>
          <w:color w:val="3B3B3B"/>
          <w:sz w:val="26"/>
          <w:szCs w:val="26"/>
        </w:rPr>
        <w:t>40)  </w:t>
      </w:r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>"</w:t>
      </w:r>
      <w:proofErr w:type="spellStart"/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>Homeosiniatry</w:t>
      </w:r>
      <w:proofErr w:type="spellEnd"/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 xml:space="preserve"> in the Modern Veterinary Practice” in </w:t>
      </w:r>
      <w:r w:rsidRPr="00044080">
        <w:rPr>
          <w:rFonts w:ascii="atlas-pro" w:eastAsia="Times New Roman" w:hAnsi="atlas-pro" w:cs="Times New Roman"/>
          <w:i/>
          <w:iCs/>
          <w:color w:val="3B3B3B"/>
          <w:sz w:val="26"/>
          <w:szCs w:val="26"/>
        </w:rPr>
        <w:t>33</w:t>
      </w:r>
      <w:r w:rsidRPr="00044080">
        <w:rPr>
          <w:rFonts w:ascii="atlas-pro" w:eastAsia="Times New Roman" w:hAnsi="atlas-pro" w:cs="Times New Roman"/>
          <w:i/>
          <w:iCs/>
          <w:color w:val="3B3B3B"/>
          <w:sz w:val="19"/>
          <w:szCs w:val="19"/>
          <w:vertAlign w:val="superscript"/>
        </w:rPr>
        <w:t>rd</w:t>
      </w:r>
      <w:r w:rsidRPr="00044080">
        <w:rPr>
          <w:rFonts w:ascii="atlas-pro" w:eastAsia="Times New Roman" w:hAnsi="atlas-pro" w:cs="Times New Roman"/>
          <w:i/>
          <w:iCs/>
          <w:color w:val="3B3B3B"/>
          <w:sz w:val="26"/>
          <w:szCs w:val="26"/>
        </w:rPr>
        <w:t xml:space="preserve"> Annual International Congress on Veterinary Acupuncture by International Veterinary Acupuncture Society (IVAS) proceedings pp29-40, </w:t>
      </w:r>
      <w:proofErr w:type="spellStart"/>
      <w:r w:rsidRPr="00044080">
        <w:rPr>
          <w:rFonts w:ascii="atlas-pro" w:eastAsia="Times New Roman" w:hAnsi="atlas-pro" w:cs="Times New Roman"/>
          <w:i/>
          <w:iCs/>
          <w:color w:val="3B3B3B"/>
          <w:sz w:val="26"/>
          <w:szCs w:val="26"/>
        </w:rPr>
        <w:t>Niedernhausen</w:t>
      </w:r>
      <w:proofErr w:type="spellEnd"/>
      <w:r w:rsidRPr="00044080">
        <w:rPr>
          <w:rFonts w:ascii="atlas-pro" w:eastAsia="Times New Roman" w:hAnsi="atlas-pro" w:cs="Times New Roman"/>
          <w:i/>
          <w:iCs/>
          <w:color w:val="3B3B3B"/>
          <w:sz w:val="26"/>
          <w:szCs w:val="26"/>
        </w:rPr>
        <w:t>, Germany, August 22-25, 2007.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rPr>
          <w:rFonts w:ascii="atlas-pro" w:eastAsia="Times New Roman" w:hAnsi="atlas-pro" w:cs="Times New Roman"/>
          <w:color w:val="3B3B3B"/>
          <w:sz w:val="26"/>
          <w:szCs w:val="26"/>
        </w:rPr>
      </w:pPr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> 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ind w:left="1636"/>
        <w:rPr>
          <w:rFonts w:ascii="atlas-pro" w:eastAsia="Times New Roman" w:hAnsi="atlas-pro" w:cs="Times New Roman"/>
          <w:color w:val="3B3B3B"/>
          <w:sz w:val="26"/>
          <w:szCs w:val="26"/>
        </w:rPr>
      </w:pPr>
      <w:proofErr w:type="gramStart"/>
      <w:r w:rsidRPr="00044080">
        <w:rPr>
          <w:rFonts w:ascii="atlas-pro" w:eastAsia="Times New Roman" w:hAnsi="atlas-pro" w:cs="Times New Roman"/>
          <w:i/>
          <w:iCs/>
          <w:color w:val="3B3B3B"/>
          <w:sz w:val="26"/>
          <w:szCs w:val="26"/>
        </w:rPr>
        <w:t>41) </w:t>
      </w:r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>”Dermatology</w:t>
      </w:r>
      <w:proofErr w:type="gramEnd"/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>: TCM Patterns” in </w:t>
      </w:r>
      <w:r w:rsidRPr="00044080">
        <w:rPr>
          <w:rFonts w:ascii="atlas-pro" w:eastAsia="Times New Roman" w:hAnsi="atlas-pro" w:cs="Times New Roman"/>
          <w:i/>
          <w:iCs/>
          <w:color w:val="3B3B3B"/>
          <w:sz w:val="26"/>
          <w:szCs w:val="26"/>
        </w:rPr>
        <w:t>33</w:t>
      </w:r>
      <w:r w:rsidRPr="00044080">
        <w:rPr>
          <w:rFonts w:ascii="atlas-pro" w:eastAsia="Times New Roman" w:hAnsi="atlas-pro" w:cs="Times New Roman"/>
          <w:i/>
          <w:iCs/>
          <w:color w:val="3B3B3B"/>
          <w:sz w:val="19"/>
          <w:szCs w:val="19"/>
          <w:vertAlign w:val="superscript"/>
        </w:rPr>
        <w:t>rd</w:t>
      </w:r>
      <w:r w:rsidRPr="00044080">
        <w:rPr>
          <w:rFonts w:ascii="atlas-pro" w:eastAsia="Times New Roman" w:hAnsi="atlas-pro" w:cs="Times New Roman"/>
          <w:i/>
          <w:iCs/>
          <w:color w:val="3B3B3B"/>
          <w:sz w:val="26"/>
          <w:szCs w:val="26"/>
        </w:rPr>
        <w:t xml:space="preserve"> Annual International Congress on Veterinary Acupuncture by International Veterinary Acupuncture Society (IVAS) proceedings pp49-52, </w:t>
      </w:r>
      <w:proofErr w:type="spellStart"/>
      <w:r w:rsidRPr="00044080">
        <w:rPr>
          <w:rFonts w:ascii="atlas-pro" w:eastAsia="Times New Roman" w:hAnsi="atlas-pro" w:cs="Times New Roman"/>
          <w:i/>
          <w:iCs/>
          <w:color w:val="3B3B3B"/>
          <w:sz w:val="26"/>
          <w:szCs w:val="26"/>
        </w:rPr>
        <w:t>Niedernhausen</w:t>
      </w:r>
      <w:proofErr w:type="spellEnd"/>
      <w:r w:rsidRPr="00044080">
        <w:rPr>
          <w:rFonts w:ascii="atlas-pro" w:eastAsia="Times New Roman" w:hAnsi="atlas-pro" w:cs="Times New Roman"/>
          <w:i/>
          <w:iCs/>
          <w:color w:val="3B3B3B"/>
          <w:sz w:val="26"/>
          <w:szCs w:val="26"/>
        </w:rPr>
        <w:t>, Germany, August 22-25, 2007.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rPr>
          <w:rFonts w:ascii="atlas-pro" w:eastAsia="Times New Roman" w:hAnsi="atlas-pro" w:cs="Times New Roman"/>
          <w:color w:val="3B3B3B"/>
          <w:sz w:val="26"/>
          <w:szCs w:val="26"/>
        </w:rPr>
      </w:pPr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> 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ind w:left="1636"/>
        <w:rPr>
          <w:rFonts w:ascii="atlas-pro" w:eastAsia="Times New Roman" w:hAnsi="atlas-pro" w:cs="Times New Roman"/>
          <w:color w:val="3B3B3B"/>
          <w:sz w:val="26"/>
          <w:szCs w:val="26"/>
        </w:rPr>
      </w:pPr>
      <w:proofErr w:type="gramStart"/>
      <w:r w:rsidRPr="00044080">
        <w:rPr>
          <w:rFonts w:ascii="atlas-pro" w:eastAsia="Times New Roman" w:hAnsi="atlas-pro" w:cs="Times New Roman"/>
          <w:i/>
          <w:iCs/>
          <w:color w:val="3B3B3B"/>
          <w:sz w:val="26"/>
          <w:szCs w:val="26"/>
        </w:rPr>
        <w:t>42) </w:t>
      </w:r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>”Complementary</w:t>
      </w:r>
      <w:proofErr w:type="gramEnd"/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 xml:space="preserve"> and alternative veterinary medicine” – a seminar book written by Dr. </w:t>
      </w:r>
      <w:proofErr w:type="spellStart"/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>Sagiv</w:t>
      </w:r>
      <w:proofErr w:type="spellEnd"/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 xml:space="preserve"> Ben-</w:t>
      </w:r>
      <w:proofErr w:type="spellStart"/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>Yakir</w:t>
      </w:r>
      <w:proofErr w:type="spellEnd"/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 xml:space="preserve">. The seminar was given at National Chiayi University, School of Veterinary Medicine, Chiayi, Taiwan, on 11&amp;12 August 2007. Book chapters: </w:t>
      </w:r>
      <w:proofErr w:type="spellStart"/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>Hemoacupuncture</w:t>
      </w:r>
      <w:proofErr w:type="spellEnd"/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 xml:space="preserve"> – the use </w:t>
      </w:r>
      <w:proofErr w:type="gramStart"/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>of  medicinal</w:t>
      </w:r>
      <w:proofErr w:type="gramEnd"/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 xml:space="preserve"> leeches; </w:t>
      </w:r>
      <w:proofErr w:type="spellStart"/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>Homeosiniatry</w:t>
      </w:r>
      <w:proofErr w:type="spellEnd"/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 xml:space="preserve"> – the  combination of acupuncture and homeopathy;  TCVM &amp; Dermatology; </w:t>
      </w:r>
      <w:proofErr w:type="spellStart"/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>Prolotherapy</w:t>
      </w:r>
      <w:proofErr w:type="spellEnd"/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 xml:space="preserve">; Bee Venom   Therapy; </w:t>
      </w:r>
      <w:proofErr w:type="spellStart"/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>Homotoxicology</w:t>
      </w:r>
      <w:proofErr w:type="spellEnd"/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 xml:space="preserve"> – the bridge between   Therapy; </w:t>
      </w:r>
      <w:proofErr w:type="spellStart"/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>Homotoxicology</w:t>
      </w:r>
      <w:proofErr w:type="spellEnd"/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 xml:space="preserve"> – the bridge </w:t>
      </w:r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lastRenderedPageBreak/>
        <w:t>between  western veterinary medicine and homeopathy;   Evidence-based acupuncture.   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ind w:left="1636"/>
        <w:rPr>
          <w:rFonts w:ascii="atlas-pro" w:eastAsia="Times New Roman" w:hAnsi="atlas-pro" w:cs="Times New Roman"/>
          <w:color w:val="3B3B3B"/>
          <w:sz w:val="26"/>
          <w:szCs w:val="26"/>
        </w:rPr>
      </w:pPr>
      <w:proofErr w:type="gramStart"/>
      <w:r w:rsidRPr="00044080">
        <w:rPr>
          <w:rFonts w:ascii="atlas-pro" w:eastAsia="Times New Roman" w:hAnsi="atlas-pro" w:cs="Times New Roman"/>
          <w:i/>
          <w:iCs/>
          <w:color w:val="3B3B3B"/>
          <w:sz w:val="26"/>
          <w:szCs w:val="26"/>
        </w:rPr>
        <w:t>43) </w:t>
      </w:r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>”Veterinary</w:t>
      </w:r>
      <w:proofErr w:type="gramEnd"/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 xml:space="preserve"> </w:t>
      </w:r>
      <w:proofErr w:type="spellStart"/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>Hirudotherapy</w:t>
      </w:r>
      <w:proofErr w:type="spellEnd"/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>” in</w:t>
      </w:r>
      <w:r w:rsidRPr="00044080">
        <w:rPr>
          <w:rFonts w:ascii="atlas-pro" w:eastAsia="Times New Roman" w:hAnsi="atlas-pro" w:cs="Times New Roman"/>
          <w:i/>
          <w:iCs/>
          <w:color w:val="3B3B3B"/>
          <w:sz w:val="26"/>
          <w:szCs w:val="26"/>
        </w:rPr>
        <w:t> 7</w:t>
      </w:r>
      <w:r w:rsidRPr="00044080">
        <w:rPr>
          <w:rFonts w:ascii="atlas-pro" w:eastAsia="Times New Roman" w:hAnsi="atlas-pro" w:cs="Times New Roman"/>
          <w:i/>
          <w:iCs/>
          <w:color w:val="3B3B3B"/>
          <w:sz w:val="19"/>
          <w:szCs w:val="19"/>
          <w:vertAlign w:val="superscript"/>
        </w:rPr>
        <w:t>th</w:t>
      </w:r>
      <w:r w:rsidRPr="00044080">
        <w:rPr>
          <w:rFonts w:ascii="atlas-pro" w:eastAsia="Times New Roman" w:hAnsi="atlas-pro" w:cs="Times New Roman"/>
          <w:i/>
          <w:iCs/>
          <w:color w:val="3B3B3B"/>
          <w:sz w:val="26"/>
          <w:szCs w:val="26"/>
        </w:rPr>
        <w:t xml:space="preserve"> International Conference </w:t>
      </w:r>
      <w:proofErr w:type="spellStart"/>
      <w:r w:rsidRPr="00044080">
        <w:rPr>
          <w:rFonts w:ascii="atlas-pro" w:eastAsia="Times New Roman" w:hAnsi="atlas-pro" w:cs="Times New Roman"/>
          <w:i/>
          <w:iCs/>
          <w:color w:val="3B3B3B"/>
          <w:sz w:val="26"/>
          <w:szCs w:val="26"/>
        </w:rPr>
        <w:t>n</w:t>
      </w:r>
      <w:proofErr w:type="spellEnd"/>
      <w:r w:rsidRPr="00044080">
        <w:rPr>
          <w:rFonts w:ascii="atlas-pro" w:eastAsia="Times New Roman" w:hAnsi="atlas-pro" w:cs="Times New Roman"/>
          <w:i/>
          <w:iCs/>
          <w:color w:val="3B3B3B"/>
          <w:sz w:val="26"/>
          <w:szCs w:val="26"/>
        </w:rPr>
        <w:t xml:space="preserve"> Biotherapy proceedings pp 15-16, 21-24 June 2007 Seoul, S. Korea.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rPr>
          <w:rFonts w:ascii="atlas-pro" w:eastAsia="Times New Roman" w:hAnsi="atlas-pro" w:cs="Times New Roman"/>
          <w:color w:val="3B3B3B"/>
          <w:sz w:val="26"/>
          <w:szCs w:val="26"/>
        </w:rPr>
      </w:pPr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> 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ind w:left="1636"/>
        <w:rPr>
          <w:rFonts w:ascii="atlas-pro" w:eastAsia="Times New Roman" w:hAnsi="atlas-pro" w:cs="Times New Roman"/>
          <w:color w:val="3B3B3B"/>
          <w:sz w:val="26"/>
          <w:szCs w:val="26"/>
        </w:rPr>
      </w:pPr>
      <w:r w:rsidRPr="00044080">
        <w:rPr>
          <w:rFonts w:ascii="atlas-pro" w:eastAsia="Times New Roman" w:hAnsi="atlas-pro" w:cs="Times New Roman"/>
          <w:b/>
          <w:bCs/>
          <w:i/>
          <w:iCs/>
          <w:color w:val="3B3B3B"/>
          <w:sz w:val="26"/>
          <w:szCs w:val="26"/>
        </w:rPr>
        <w:t>44) </w:t>
      </w: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“Veterinary Acupuncture” </w:t>
      </w:r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>in</w:t>
      </w: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 </w:t>
      </w:r>
      <w:r w:rsidRPr="00044080">
        <w:rPr>
          <w:rFonts w:ascii="atlas-pro" w:eastAsia="Times New Roman" w:hAnsi="atlas-pro" w:cs="Times New Roman"/>
          <w:b/>
          <w:bCs/>
          <w:i/>
          <w:iCs/>
          <w:color w:val="3B3B3B"/>
          <w:sz w:val="26"/>
          <w:szCs w:val="26"/>
        </w:rPr>
        <w:t xml:space="preserve">The 13 Annual Conference of </w:t>
      </w:r>
      <w:proofErr w:type="gramStart"/>
      <w:r w:rsidRPr="00044080">
        <w:rPr>
          <w:rFonts w:ascii="atlas-pro" w:eastAsia="Times New Roman" w:hAnsi="atlas-pro" w:cs="Times New Roman"/>
          <w:b/>
          <w:bCs/>
          <w:i/>
          <w:iCs/>
          <w:color w:val="3B3B3B"/>
          <w:sz w:val="26"/>
          <w:szCs w:val="26"/>
        </w:rPr>
        <w:t>The</w:t>
      </w:r>
      <w:proofErr w:type="gramEnd"/>
      <w:r w:rsidRPr="00044080">
        <w:rPr>
          <w:rFonts w:ascii="atlas-pro" w:eastAsia="Times New Roman" w:hAnsi="atlas-pro" w:cs="Times New Roman"/>
          <w:b/>
          <w:bCs/>
          <w:i/>
          <w:iCs/>
          <w:color w:val="3B3B3B"/>
          <w:sz w:val="26"/>
          <w:szCs w:val="26"/>
        </w:rPr>
        <w:t xml:space="preserve"> Israeli Medical Association on Acupuncture (MSAIMA) proceedings, 10</w:t>
      </w:r>
      <w:r w:rsidRPr="00044080">
        <w:rPr>
          <w:rFonts w:ascii="atlas-pro" w:eastAsia="Times New Roman" w:hAnsi="atlas-pro" w:cs="Times New Roman"/>
          <w:b/>
          <w:bCs/>
          <w:i/>
          <w:iCs/>
          <w:color w:val="3B3B3B"/>
          <w:sz w:val="19"/>
          <w:szCs w:val="19"/>
          <w:vertAlign w:val="superscript"/>
        </w:rPr>
        <w:t>th</w:t>
      </w:r>
      <w:r w:rsidRPr="00044080">
        <w:rPr>
          <w:rFonts w:ascii="atlas-pro" w:eastAsia="Times New Roman" w:hAnsi="atlas-pro" w:cs="Times New Roman"/>
          <w:b/>
          <w:bCs/>
          <w:i/>
          <w:iCs/>
          <w:color w:val="3B3B3B"/>
          <w:sz w:val="26"/>
          <w:szCs w:val="26"/>
        </w:rPr>
        <w:t> June 2007.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rPr>
          <w:rFonts w:ascii="atlas-pro" w:eastAsia="Times New Roman" w:hAnsi="atlas-pro" w:cs="Times New Roman"/>
          <w:color w:val="3B3B3B"/>
          <w:sz w:val="26"/>
          <w:szCs w:val="26"/>
        </w:rPr>
      </w:pPr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> 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ind w:left="1636"/>
        <w:rPr>
          <w:rFonts w:ascii="atlas-pro" w:eastAsia="Times New Roman" w:hAnsi="atlas-pro" w:cs="Times New Roman"/>
          <w:color w:val="3B3B3B"/>
          <w:sz w:val="26"/>
          <w:szCs w:val="26"/>
        </w:rPr>
      </w:pPr>
      <w:proofErr w:type="gram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45) ”</w:t>
      </w:r>
      <w:proofErr w:type="spell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Homoosiniatrie</w:t>
      </w:r>
      <w:proofErr w:type="spellEnd"/>
      <w:proofErr w:type="gram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 xml:space="preserve"> in der </w:t>
      </w:r>
      <w:proofErr w:type="spell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Veterinarpraxis</w:t>
      </w:r>
      <w:proofErr w:type="spell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” </w:t>
      </w:r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>in </w:t>
      </w:r>
      <w:proofErr w:type="spellStart"/>
      <w:r w:rsidRPr="00044080">
        <w:rPr>
          <w:rFonts w:ascii="atlas-pro" w:eastAsia="Times New Roman" w:hAnsi="atlas-pro" w:cs="Times New Roman"/>
          <w:b/>
          <w:bCs/>
          <w:i/>
          <w:iCs/>
          <w:color w:val="3B3B3B"/>
          <w:sz w:val="26"/>
          <w:szCs w:val="26"/>
        </w:rPr>
        <w:t>Biologische</w:t>
      </w:r>
      <w:proofErr w:type="spellEnd"/>
      <w:r w:rsidRPr="00044080">
        <w:rPr>
          <w:rFonts w:ascii="atlas-pro" w:eastAsia="Times New Roman" w:hAnsi="atlas-pro" w:cs="Times New Roman"/>
          <w:b/>
          <w:bCs/>
          <w:i/>
          <w:iCs/>
          <w:color w:val="3B3B3B"/>
          <w:sz w:val="26"/>
          <w:szCs w:val="26"/>
        </w:rPr>
        <w:t xml:space="preserve"> </w:t>
      </w:r>
      <w:proofErr w:type="spellStart"/>
      <w:r w:rsidRPr="00044080">
        <w:rPr>
          <w:rFonts w:ascii="atlas-pro" w:eastAsia="Times New Roman" w:hAnsi="atlas-pro" w:cs="Times New Roman"/>
          <w:b/>
          <w:bCs/>
          <w:i/>
          <w:iCs/>
          <w:color w:val="3B3B3B"/>
          <w:sz w:val="26"/>
          <w:szCs w:val="26"/>
        </w:rPr>
        <w:t>Tiermedizin</w:t>
      </w:r>
      <w:proofErr w:type="spellEnd"/>
      <w:r w:rsidRPr="00044080">
        <w:rPr>
          <w:rFonts w:ascii="atlas-pro" w:eastAsia="Times New Roman" w:hAnsi="atlas-pro" w:cs="Times New Roman"/>
          <w:b/>
          <w:bCs/>
          <w:i/>
          <w:iCs/>
          <w:color w:val="3B3B3B"/>
          <w:sz w:val="26"/>
          <w:szCs w:val="26"/>
        </w:rPr>
        <w:t xml:space="preserve"> (BTM), 3:56-60, Dec 2006. Aurelia-</w:t>
      </w:r>
      <w:proofErr w:type="spellStart"/>
      <w:r w:rsidRPr="00044080">
        <w:rPr>
          <w:rFonts w:ascii="atlas-pro" w:eastAsia="Times New Roman" w:hAnsi="atlas-pro" w:cs="Times New Roman"/>
          <w:b/>
          <w:bCs/>
          <w:i/>
          <w:iCs/>
          <w:color w:val="3B3B3B"/>
          <w:sz w:val="26"/>
          <w:szCs w:val="26"/>
        </w:rPr>
        <w:t>Verlag</w:t>
      </w:r>
      <w:proofErr w:type="spellEnd"/>
      <w:r w:rsidRPr="00044080">
        <w:rPr>
          <w:rFonts w:ascii="atlas-pro" w:eastAsia="Times New Roman" w:hAnsi="atlas-pro" w:cs="Times New Roman"/>
          <w:b/>
          <w:bCs/>
          <w:i/>
          <w:iCs/>
          <w:color w:val="3B3B3B"/>
          <w:sz w:val="26"/>
          <w:szCs w:val="26"/>
        </w:rPr>
        <w:t xml:space="preserve"> GmbH, Baden-Baden, Germany. </w:t>
      </w: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An English version can be found in – </w:t>
      </w:r>
      <w:hyperlink r:id="rId8" w:tooltip="Homoosiniatrie in der Veterinarpraxis" w:history="1">
        <w:r w:rsidRPr="00044080">
          <w:rPr>
            <w:rFonts w:ascii="atlas-pro" w:eastAsia="Times New Roman" w:hAnsi="atlas-pro" w:cs="Times New Roman"/>
            <w:b/>
            <w:bCs/>
            <w:color w:val="01AEF2"/>
            <w:sz w:val="26"/>
            <w:szCs w:val="26"/>
            <w:u w:val="single"/>
          </w:rPr>
          <w:t>http://tinyurl.com/ycbl6k3</w:t>
        </w:r>
      </w:hyperlink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rPr>
          <w:rFonts w:ascii="atlas-pro" w:eastAsia="Times New Roman" w:hAnsi="atlas-pro" w:cs="Times New Roman"/>
          <w:color w:val="3B3B3B"/>
          <w:sz w:val="26"/>
          <w:szCs w:val="26"/>
        </w:rPr>
      </w:pPr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> 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ind w:left="1636"/>
        <w:rPr>
          <w:rFonts w:ascii="atlas-pro" w:eastAsia="Times New Roman" w:hAnsi="atlas-pro" w:cs="Times New Roman"/>
          <w:color w:val="3B3B3B"/>
          <w:sz w:val="26"/>
          <w:szCs w:val="26"/>
        </w:rPr>
      </w:pP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 xml:space="preserve">46) “Veterinary </w:t>
      </w:r>
      <w:proofErr w:type="spell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Apitherapy</w:t>
      </w:r>
      <w:proofErr w:type="spell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, or the therapy that stings”</w:t>
      </w:r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> in</w:t>
      </w:r>
      <w:r w:rsidRPr="00044080">
        <w:rPr>
          <w:rFonts w:ascii="atlas-pro" w:eastAsia="Times New Roman" w:hAnsi="atlas-pro" w:cs="Times New Roman"/>
          <w:i/>
          <w:iCs/>
          <w:color w:val="3B3B3B"/>
          <w:sz w:val="26"/>
          <w:szCs w:val="26"/>
        </w:rPr>
        <w:t> </w:t>
      </w:r>
      <w:r w:rsidRPr="00044080">
        <w:rPr>
          <w:rFonts w:ascii="atlas-pro" w:eastAsia="Times New Roman" w:hAnsi="atlas-pro" w:cs="Times New Roman"/>
          <w:b/>
          <w:bCs/>
          <w:i/>
          <w:iCs/>
          <w:color w:val="3B3B3B"/>
          <w:sz w:val="26"/>
          <w:szCs w:val="26"/>
        </w:rPr>
        <w:t>Proceedings of 14</w:t>
      </w:r>
      <w:r w:rsidRPr="00044080">
        <w:rPr>
          <w:rFonts w:ascii="atlas-pro" w:eastAsia="Times New Roman" w:hAnsi="atlas-pro" w:cs="Times New Roman"/>
          <w:b/>
          <w:bCs/>
          <w:i/>
          <w:iCs/>
          <w:color w:val="3B3B3B"/>
          <w:sz w:val="19"/>
          <w:szCs w:val="19"/>
          <w:vertAlign w:val="superscript"/>
        </w:rPr>
        <w:t>th</w:t>
      </w:r>
      <w:r w:rsidRPr="00044080">
        <w:rPr>
          <w:rFonts w:ascii="atlas-pro" w:eastAsia="Times New Roman" w:hAnsi="atlas-pro" w:cs="Times New Roman"/>
          <w:b/>
          <w:bCs/>
          <w:i/>
          <w:iCs/>
          <w:color w:val="3B3B3B"/>
          <w:sz w:val="26"/>
          <w:szCs w:val="26"/>
        </w:rPr>
        <w:t> scientific conference of The Israeli Bee Keepers Association, Israeli Government - Agriculture Ministry, December 2006. Beit-Dagon, Israel.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rPr>
          <w:rFonts w:ascii="atlas-pro" w:eastAsia="Times New Roman" w:hAnsi="atlas-pro" w:cs="Times New Roman"/>
          <w:color w:val="3B3B3B"/>
          <w:sz w:val="26"/>
          <w:szCs w:val="26"/>
        </w:rPr>
      </w:pPr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> 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ind w:left="1636"/>
        <w:rPr>
          <w:rFonts w:ascii="atlas-pro" w:eastAsia="Times New Roman" w:hAnsi="atlas-pro" w:cs="Times New Roman"/>
          <w:color w:val="3B3B3B"/>
          <w:sz w:val="26"/>
          <w:szCs w:val="26"/>
        </w:rPr>
      </w:pP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47) ”On diagnosis &amp; therapy of animal skin conditions according to TCVM” </w:t>
      </w:r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>in</w:t>
      </w: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 </w:t>
      </w:r>
      <w:r w:rsidRPr="00044080">
        <w:rPr>
          <w:rFonts w:ascii="atlas-pro" w:eastAsia="Times New Roman" w:hAnsi="atlas-pro" w:cs="Times New Roman"/>
          <w:b/>
          <w:bCs/>
          <w:i/>
          <w:iCs/>
          <w:color w:val="3B3B3B"/>
          <w:sz w:val="26"/>
          <w:szCs w:val="26"/>
        </w:rPr>
        <w:t>Zen Herbs, December 2006 - </w:t>
      </w: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 </w:t>
      </w:r>
      <w:hyperlink r:id="rId9" w:tooltip="On diagnosis &amp; therapy of animal skin conditions according to TCVM" w:history="1">
        <w:r w:rsidRPr="00044080">
          <w:rPr>
            <w:rFonts w:ascii="atlas-pro" w:eastAsia="Times New Roman" w:hAnsi="atlas-pro" w:cs="Times New Roman"/>
            <w:b/>
            <w:bCs/>
            <w:color w:val="01AEF2"/>
            <w:sz w:val="26"/>
            <w:szCs w:val="26"/>
            <w:u w:val="single"/>
          </w:rPr>
          <w:t>www.zenherbs.co.il</w:t>
        </w:r>
      </w:hyperlink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 xml:space="preserve">  and </w:t>
      </w:r>
      <w:proofErr w:type="spell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Sinit</w:t>
      </w:r>
      <w:proofErr w:type="spell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 xml:space="preserve"> -  </w:t>
      </w:r>
      <w:hyperlink r:id="rId10" w:tooltip="and Sinit" w:history="1">
        <w:r w:rsidRPr="00044080">
          <w:rPr>
            <w:rFonts w:ascii="atlas-pro" w:eastAsia="Times New Roman" w:hAnsi="atlas-pro" w:cs="Times New Roman"/>
            <w:b/>
            <w:bCs/>
            <w:color w:val="01AEF2"/>
            <w:sz w:val="26"/>
            <w:szCs w:val="26"/>
            <w:u w:val="single"/>
          </w:rPr>
          <w:t>www.sinit.co.il</w:t>
        </w:r>
      </w:hyperlink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rPr>
          <w:rFonts w:ascii="atlas-pro" w:eastAsia="Times New Roman" w:hAnsi="atlas-pro" w:cs="Times New Roman"/>
          <w:color w:val="3B3B3B"/>
          <w:sz w:val="26"/>
          <w:szCs w:val="26"/>
        </w:rPr>
      </w:pPr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> 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ind w:left="1636"/>
        <w:rPr>
          <w:rFonts w:ascii="atlas-pro" w:eastAsia="Times New Roman" w:hAnsi="atlas-pro" w:cs="Times New Roman"/>
          <w:color w:val="3B3B3B"/>
          <w:sz w:val="26"/>
          <w:szCs w:val="26"/>
        </w:rPr>
      </w:pP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48)  ”Veterinary Alternative &amp; Complementary Medicine” </w:t>
      </w:r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>in</w:t>
      </w:r>
      <w:r w:rsidRPr="00044080">
        <w:rPr>
          <w:rFonts w:ascii="atlas-pro" w:eastAsia="Times New Roman" w:hAnsi="atlas-pro" w:cs="Times New Roman"/>
          <w:i/>
          <w:iCs/>
          <w:color w:val="3B3B3B"/>
          <w:sz w:val="26"/>
          <w:szCs w:val="26"/>
        </w:rPr>
        <w:t> </w:t>
      </w:r>
      <w:proofErr w:type="spellStart"/>
      <w:r w:rsidRPr="00044080">
        <w:rPr>
          <w:rFonts w:ascii="atlas-pro" w:eastAsia="Times New Roman" w:hAnsi="atlas-pro" w:cs="Times New Roman"/>
          <w:b/>
          <w:bCs/>
          <w:i/>
          <w:iCs/>
          <w:color w:val="3B3B3B"/>
          <w:sz w:val="26"/>
          <w:szCs w:val="26"/>
        </w:rPr>
        <w:t>Sinit</w:t>
      </w:r>
      <w:proofErr w:type="spellEnd"/>
      <w:r w:rsidRPr="00044080">
        <w:rPr>
          <w:rFonts w:ascii="atlas-pro" w:eastAsia="Times New Roman" w:hAnsi="atlas-pro" w:cs="Times New Roman"/>
          <w:b/>
          <w:bCs/>
          <w:i/>
          <w:iCs/>
          <w:color w:val="3B3B3B"/>
          <w:sz w:val="26"/>
          <w:szCs w:val="26"/>
        </w:rPr>
        <w:t> </w:t>
      </w:r>
      <w:hyperlink r:id="rId11" w:tooltip="Sinit" w:history="1">
        <w:r w:rsidRPr="00044080">
          <w:rPr>
            <w:rFonts w:ascii="atlas-pro" w:eastAsia="Times New Roman" w:hAnsi="atlas-pro" w:cs="Times New Roman"/>
            <w:b/>
            <w:bCs/>
            <w:color w:val="01AEF2"/>
            <w:sz w:val="26"/>
            <w:szCs w:val="26"/>
            <w:u w:val="single"/>
          </w:rPr>
          <w:t>www.sinit.co.il</w:t>
        </w:r>
      </w:hyperlink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  </w:t>
      </w:r>
      <w:r w:rsidRPr="00044080">
        <w:rPr>
          <w:rFonts w:ascii="atlas-pro" w:eastAsia="Times New Roman" w:hAnsi="atlas-pro" w:cs="Times New Roman"/>
          <w:b/>
          <w:bCs/>
          <w:i/>
          <w:iCs/>
          <w:color w:val="3B3B3B"/>
          <w:sz w:val="26"/>
          <w:szCs w:val="26"/>
        </w:rPr>
        <w:t>December 2006.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rPr>
          <w:rFonts w:ascii="atlas-pro" w:eastAsia="Times New Roman" w:hAnsi="atlas-pro" w:cs="Times New Roman"/>
          <w:color w:val="3B3B3B"/>
          <w:sz w:val="26"/>
          <w:szCs w:val="26"/>
        </w:rPr>
      </w:pPr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> 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ind w:left="1636"/>
        <w:rPr>
          <w:rFonts w:ascii="atlas-pro" w:eastAsia="Times New Roman" w:hAnsi="atlas-pro" w:cs="Times New Roman"/>
          <w:color w:val="3B3B3B"/>
          <w:sz w:val="26"/>
          <w:szCs w:val="26"/>
        </w:rPr>
      </w:pPr>
      <w:proofErr w:type="gram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49) ”Animals</w:t>
      </w:r>
      <w:proofErr w:type="gram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 xml:space="preserve"> anxiety due to the war condition in north of Israel” </w:t>
      </w:r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>in</w:t>
      </w:r>
      <w:r w:rsidRPr="00044080">
        <w:rPr>
          <w:rFonts w:ascii="atlas-pro" w:eastAsia="Times New Roman" w:hAnsi="atlas-pro" w:cs="Times New Roman"/>
          <w:i/>
          <w:iCs/>
          <w:color w:val="3B3B3B"/>
          <w:sz w:val="26"/>
          <w:szCs w:val="26"/>
        </w:rPr>
        <w:t> </w:t>
      </w:r>
      <w:r w:rsidRPr="00044080">
        <w:rPr>
          <w:rFonts w:ascii="atlas-pro" w:eastAsia="Times New Roman" w:hAnsi="atlas-pro" w:cs="Times New Roman"/>
          <w:b/>
          <w:bCs/>
          <w:i/>
          <w:iCs/>
          <w:color w:val="3B3B3B"/>
          <w:sz w:val="26"/>
          <w:szCs w:val="26"/>
        </w:rPr>
        <w:t xml:space="preserve">Simple Natural, </w:t>
      </w:r>
      <w:proofErr w:type="spellStart"/>
      <w:r w:rsidRPr="00044080">
        <w:rPr>
          <w:rFonts w:ascii="atlas-pro" w:eastAsia="Times New Roman" w:hAnsi="atlas-pro" w:cs="Times New Roman"/>
          <w:b/>
          <w:bCs/>
          <w:i/>
          <w:iCs/>
          <w:color w:val="3B3B3B"/>
          <w:sz w:val="26"/>
          <w:szCs w:val="26"/>
        </w:rPr>
        <w:t>Idan-Hadli</w:t>
      </w:r>
      <w:proofErr w:type="spellEnd"/>
      <w:r w:rsidRPr="00044080">
        <w:rPr>
          <w:rFonts w:ascii="atlas-pro" w:eastAsia="Times New Roman" w:hAnsi="atlas-pro" w:cs="Times New Roman"/>
          <w:b/>
          <w:bCs/>
          <w:i/>
          <w:iCs/>
          <w:color w:val="3B3B3B"/>
          <w:sz w:val="26"/>
          <w:szCs w:val="26"/>
        </w:rPr>
        <w:t xml:space="preserve"> journal , September 2006, p 24, Israel.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rPr>
          <w:rFonts w:ascii="atlas-pro" w:eastAsia="Times New Roman" w:hAnsi="atlas-pro" w:cs="Times New Roman"/>
          <w:color w:val="3B3B3B"/>
          <w:sz w:val="26"/>
          <w:szCs w:val="26"/>
        </w:rPr>
      </w:pPr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> 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ind w:left="1636"/>
        <w:rPr>
          <w:rFonts w:ascii="atlas-pro" w:eastAsia="Times New Roman" w:hAnsi="atlas-pro" w:cs="Times New Roman"/>
          <w:color w:val="3B3B3B"/>
          <w:sz w:val="26"/>
          <w:szCs w:val="26"/>
        </w:rPr>
      </w:pPr>
      <w:proofErr w:type="gramStart"/>
      <w:r w:rsidRPr="00044080">
        <w:rPr>
          <w:rFonts w:ascii="atlas-pro" w:eastAsia="Times New Roman" w:hAnsi="atlas-pro" w:cs="Times New Roman"/>
          <w:b/>
          <w:bCs/>
          <w:i/>
          <w:iCs/>
          <w:color w:val="3B3B3B"/>
          <w:sz w:val="26"/>
          <w:szCs w:val="26"/>
        </w:rPr>
        <w:lastRenderedPageBreak/>
        <w:t>50) </w:t>
      </w: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”Veterinary</w:t>
      </w:r>
      <w:proofErr w:type="gram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 xml:space="preserve"> </w:t>
      </w:r>
      <w:proofErr w:type="spell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Apitherapy</w:t>
      </w:r>
      <w:proofErr w:type="spell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, or the therapy that stings”</w:t>
      </w:r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> in</w:t>
      </w:r>
      <w:r w:rsidRPr="00044080">
        <w:rPr>
          <w:rFonts w:ascii="atlas-pro" w:eastAsia="Times New Roman" w:hAnsi="atlas-pro" w:cs="Times New Roman"/>
          <w:i/>
          <w:iCs/>
          <w:color w:val="3B3B3B"/>
          <w:sz w:val="26"/>
          <w:szCs w:val="26"/>
        </w:rPr>
        <w:t> </w:t>
      </w:r>
      <w:r w:rsidRPr="00044080">
        <w:rPr>
          <w:rFonts w:ascii="atlas-pro" w:eastAsia="Times New Roman" w:hAnsi="atlas-pro" w:cs="Times New Roman"/>
          <w:b/>
          <w:bCs/>
          <w:i/>
          <w:iCs/>
          <w:color w:val="3B3B3B"/>
          <w:sz w:val="26"/>
          <w:szCs w:val="26"/>
        </w:rPr>
        <w:t>Proceedings of the 2006 annual conference of The American Holistic Veterinary Medical Association (AHVMA), pp 356-358, Louisville, Kentucky, USA.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rPr>
          <w:rFonts w:ascii="atlas-pro" w:eastAsia="Times New Roman" w:hAnsi="atlas-pro" w:cs="Times New Roman"/>
          <w:color w:val="3B3B3B"/>
          <w:sz w:val="26"/>
          <w:szCs w:val="26"/>
        </w:rPr>
      </w:pPr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> 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ind w:left="1636"/>
        <w:rPr>
          <w:rFonts w:ascii="atlas-pro" w:eastAsia="Times New Roman" w:hAnsi="atlas-pro" w:cs="Times New Roman"/>
          <w:color w:val="3B3B3B"/>
          <w:sz w:val="26"/>
          <w:szCs w:val="26"/>
        </w:rPr>
      </w:pPr>
      <w:proofErr w:type="gramStart"/>
      <w:r w:rsidRPr="00044080">
        <w:rPr>
          <w:rFonts w:ascii="atlas-pro" w:eastAsia="Times New Roman" w:hAnsi="atlas-pro" w:cs="Times New Roman"/>
          <w:b/>
          <w:bCs/>
          <w:i/>
          <w:iCs/>
          <w:color w:val="3B3B3B"/>
          <w:sz w:val="26"/>
          <w:szCs w:val="26"/>
        </w:rPr>
        <w:t>51) </w:t>
      </w: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”Veterinary</w:t>
      </w:r>
      <w:proofErr w:type="gram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 xml:space="preserve"> </w:t>
      </w:r>
      <w:proofErr w:type="spell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Hirudotherapy</w:t>
      </w:r>
      <w:proofErr w:type="spell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, or the therapy that sucks” </w:t>
      </w:r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>in</w:t>
      </w:r>
      <w:r w:rsidRPr="00044080">
        <w:rPr>
          <w:rFonts w:ascii="atlas-pro" w:eastAsia="Times New Roman" w:hAnsi="atlas-pro" w:cs="Times New Roman"/>
          <w:i/>
          <w:iCs/>
          <w:color w:val="3B3B3B"/>
          <w:sz w:val="26"/>
          <w:szCs w:val="26"/>
        </w:rPr>
        <w:t> </w:t>
      </w:r>
      <w:r w:rsidRPr="00044080">
        <w:rPr>
          <w:rFonts w:ascii="atlas-pro" w:eastAsia="Times New Roman" w:hAnsi="atlas-pro" w:cs="Times New Roman"/>
          <w:b/>
          <w:bCs/>
          <w:i/>
          <w:iCs/>
          <w:color w:val="3B3B3B"/>
          <w:sz w:val="26"/>
          <w:szCs w:val="26"/>
        </w:rPr>
        <w:t>Proceedings of the 2006 annual conference of The American Holistic Veterinary Medical Association (AHVMA), pp 359-364, Louisville, Kentucky, USA.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rPr>
          <w:rFonts w:ascii="atlas-pro" w:eastAsia="Times New Roman" w:hAnsi="atlas-pro" w:cs="Times New Roman"/>
          <w:color w:val="3B3B3B"/>
          <w:sz w:val="26"/>
          <w:szCs w:val="26"/>
        </w:rPr>
      </w:pPr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> 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ind w:left="1636"/>
        <w:rPr>
          <w:rFonts w:ascii="atlas-pro" w:eastAsia="Times New Roman" w:hAnsi="atlas-pro" w:cs="Times New Roman"/>
          <w:color w:val="3B3B3B"/>
          <w:sz w:val="26"/>
          <w:szCs w:val="26"/>
        </w:rPr>
      </w:pPr>
      <w:proofErr w:type="gramStart"/>
      <w:r w:rsidRPr="00044080">
        <w:rPr>
          <w:rFonts w:ascii="atlas-pro" w:eastAsia="Times New Roman" w:hAnsi="atlas-pro" w:cs="Times New Roman"/>
          <w:b/>
          <w:bCs/>
          <w:i/>
          <w:iCs/>
          <w:color w:val="3B3B3B"/>
          <w:sz w:val="26"/>
          <w:szCs w:val="26"/>
        </w:rPr>
        <w:t>52) </w:t>
      </w: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”Veterinary</w:t>
      </w:r>
      <w:proofErr w:type="gram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 xml:space="preserve"> </w:t>
      </w:r>
      <w:proofErr w:type="spell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Homeosiniatry</w:t>
      </w:r>
      <w:proofErr w:type="spell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: Combination of Homeopathy and Acupuncture” ” </w:t>
      </w:r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>in</w:t>
      </w:r>
      <w:r w:rsidRPr="00044080">
        <w:rPr>
          <w:rFonts w:ascii="atlas-pro" w:eastAsia="Times New Roman" w:hAnsi="atlas-pro" w:cs="Times New Roman"/>
          <w:i/>
          <w:iCs/>
          <w:color w:val="3B3B3B"/>
          <w:sz w:val="26"/>
          <w:szCs w:val="26"/>
        </w:rPr>
        <w:t> </w:t>
      </w:r>
      <w:r w:rsidRPr="00044080">
        <w:rPr>
          <w:rFonts w:ascii="atlas-pro" w:eastAsia="Times New Roman" w:hAnsi="atlas-pro" w:cs="Times New Roman"/>
          <w:b/>
          <w:bCs/>
          <w:i/>
          <w:iCs/>
          <w:color w:val="3B3B3B"/>
          <w:sz w:val="26"/>
          <w:szCs w:val="26"/>
        </w:rPr>
        <w:t>Proceedings of the 2006 annual conference of The American Holistic Veterinary Medical Association (AHVMA), pp 365-374, Louisville, Kentucky, USA.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rPr>
          <w:rFonts w:ascii="atlas-pro" w:eastAsia="Times New Roman" w:hAnsi="atlas-pro" w:cs="Times New Roman"/>
          <w:color w:val="3B3B3B"/>
          <w:sz w:val="26"/>
          <w:szCs w:val="26"/>
        </w:rPr>
      </w:pPr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> 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ind w:left="1636"/>
        <w:rPr>
          <w:rFonts w:ascii="atlas-pro" w:eastAsia="Times New Roman" w:hAnsi="atlas-pro" w:cs="Times New Roman"/>
          <w:color w:val="3B3B3B"/>
          <w:sz w:val="26"/>
          <w:szCs w:val="26"/>
        </w:rPr>
      </w:pPr>
      <w:proofErr w:type="gramStart"/>
      <w:r w:rsidRPr="00044080">
        <w:rPr>
          <w:rFonts w:ascii="atlas-pro" w:eastAsia="Times New Roman" w:hAnsi="atlas-pro" w:cs="Times New Roman"/>
          <w:b/>
          <w:bCs/>
          <w:i/>
          <w:iCs/>
          <w:color w:val="3B3B3B"/>
          <w:sz w:val="26"/>
          <w:szCs w:val="26"/>
        </w:rPr>
        <w:t>53) </w:t>
      </w: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”Veterinary</w:t>
      </w:r>
      <w:proofErr w:type="gram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 xml:space="preserve"> TCVM Dermatology”</w:t>
      </w:r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> in </w:t>
      </w:r>
      <w:r w:rsidRPr="00044080">
        <w:rPr>
          <w:rFonts w:ascii="atlas-pro" w:eastAsia="Times New Roman" w:hAnsi="atlas-pro" w:cs="Times New Roman"/>
          <w:b/>
          <w:bCs/>
          <w:i/>
          <w:iCs/>
          <w:color w:val="3B3B3B"/>
          <w:sz w:val="26"/>
          <w:szCs w:val="26"/>
        </w:rPr>
        <w:t>Proceedings of the 2006 annual conference of The American Holistic Veterinary Medical Association (AHVMA), pp 375-377, Louisville, Kentucky, USA.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rPr>
          <w:rFonts w:ascii="atlas-pro" w:eastAsia="Times New Roman" w:hAnsi="atlas-pro" w:cs="Times New Roman"/>
          <w:color w:val="3B3B3B"/>
          <w:sz w:val="26"/>
          <w:szCs w:val="26"/>
        </w:rPr>
      </w:pPr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> 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ind w:left="1636"/>
        <w:rPr>
          <w:rFonts w:ascii="atlas-pro" w:eastAsia="Times New Roman" w:hAnsi="atlas-pro" w:cs="Times New Roman"/>
          <w:color w:val="3B3B3B"/>
          <w:sz w:val="26"/>
          <w:szCs w:val="26"/>
        </w:rPr>
      </w:pPr>
      <w:proofErr w:type="gramStart"/>
      <w:r w:rsidRPr="00044080">
        <w:rPr>
          <w:rFonts w:ascii="atlas-pro" w:eastAsia="Times New Roman" w:hAnsi="atlas-pro" w:cs="Times New Roman"/>
          <w:b/>
          <w:bCs/>
          <w:i/>
          <w:iCs/>
          <w:color w:val="3B3B3B"/>
          <w:sz w:val="26"/>
          <w:szCs w:val="26"/>
        </w:rPr>
        <w:t>54) </w:t>
      </w: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”</w:t>
      </w:r>
      <w:proofErr w:type="spell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Homeosiniatry</w:t>
      </w:r>
      <w:proofErr w:type="spellEnd"/>
      <w:proofErr w:type="gram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 xml:space="preserve"> in Veterinary Practice” </w:t>
      </w:r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>in</w:t>
      </w:r>
      <w:r w:rsidRPr="00044080">
        <w:rPr>
          <w:rFonts w:ascii="atlas-pro" w:eastAsia="Times New Roman" w:hAnsi="atlas-pro" w:cs="Times New Roman"/>
          <w:i/>
          <w:iCs/>
          <w:color w:val="3B3B3B"/>
          <w:sz w:val="26"/>
          <w:szCs w:val="26"/>
        </w:rPr>
        <w:t> </w:t>
      </w:r>
      <w:r w:rsidRPr="00044080">
        <w:rPr>
          <w:rFonts w:ascii="atlas-pro" w:eastAsia="Times New Roman" w:hAnsi="atlas-pro" w:cs="Times New Roman"/>
          <w:b/>
          <w:bCs/>
          <w:i/>
          <w:iCs/>
          <w:color w:val="3B3B3B"/>
          <w:sz w:val="26"/>
          <w:szCs w:val="26"/>
        </w:rPr>
        <w:t>Proceedings of the 32nd annual international congress on veterinary acupuncture by The International Veterinary Acupuncture Society (IVAS), pp 23-40, 23-26 August, 2006, USA.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rPr>
          <w:rFonts w:ascii="atlas-pro" w:eastAsia="Times New Roman" w:hAnsi="atlas-pro" w:cs="Times New Roman"/>
          <w:color w:val="3B3B3B"/>
          <w:sz w:val="26"/>
          <w:szCs w:val="26"/>
        </w:rPr>
      </w:pPr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> 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ind w:left="1636"/>
        <w:rPr>
          <w:rFonts w:ascii="atlas-pro" w:eastAsia="Times New Roman" w:hAnsi="atlas-pro" w:cs="Times New Roman"/>
          <w:color w:val="3B3B3B"/>
          <w:sz w:val="26"/>
          <w:szCs w:val="26"/>
        </w:rPr>
      </w:pPr>
      <w:proofErr w:type="gramStart"/>
      <w:r w:rsidRPr="00044080">
        <w:rPr>
          <w:rFonts w:ascii="atlas-pro" w:eastAsia="Times New Roman" w:hAnsi="atlas-pro" w:cs="Times New Roman"/>
          <w:b/>
          <w:bCs/>
          <w:i/>
          <w:iCs/>
          <w:color w:val="3B3B3B"/>
          <w:sz w:val="26"/>
          <w:szCs w:val="26"/>
        </w:rPr>
        <w:t>55) </w:t>
      </w: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”</w:t>
      </w:r>
      <w:proofErr w:type="spell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Hemo</w:t>
      </w:r>
      <w:proofErr w:type="spellEnd"/>
      <w:proofErr w:type="gram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-Acupuncture: Modern applications in Veterinary Medicine” </w:t>
      </w:r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>in</w:t>
      </w:r>
      <w:r w:rsidRPr="00044080">
        <w:rPr>
          <w:rFonts w:ascii="atlas-pro" w:eastAsia="Times New Roman" w:hAnsi="atlas-pro" w:cs="Times New Roman"/>
          <w:i/>
          <w:iCs/>
          <w:color w:val="3B3B3B"/>
          <w:sz w:val="26"/>
          <w:szCs w:val="26"/>
        </w:rPr>
        <w:t> </w:t>
      </w:r>
      <w:r w:rsidRPr="00044080">
        <w:rPr>
          <w:rFonts w:ascii="atlas-pro" w:eastAsia="Times New Roman" w:hAnsi="atlas-pro" w:cs="Times New Roman"/>
          <w:b/>
          <w:bCs/>
          <w:i/>
          <w:iCs/>
          <w:color w:val="3B3B3B"/>
          <w:sz w:val="26"/>
          <w:szCs w:val="26"/>
        </w:rPr>
        <w:t>Proceedings of the 32nd annual international congress on veterinary acupuncture by The International Veterinary Acupuncture Society (IVAS), pp 145-152, 23-26 August, 2006, USA.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rPr>
          <w:rFonts w:ascii="atlas-pro" w:eastAsia="Times New Roman" w:hAnsi="atlas-pro" w:cs="Times New Roman"/>
          <w:color w:val="3B3B3B"/>
          <w:sz w:val="26"/>
          <w:szCs w:val="26"/>
        </w:rPr>
      </w:pPr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> 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ind w:left="1636"/>
        <w:rPr>
          <w:rFonts w:ascii="atlas-pro" w:eastAsia="Times New Roman" w:hAnsi="atlas-pro" w:cs="Times New Roman"/>
          <w:color w:val="3B3B3B"/>
          <w:sz w:val="26"/>
          <w:szCs w:val="26"/>
        </w:rPr>
      </w:pPr>
      <w:proofErr w:type="gramStart"/>
      <w:r w:rsidRPr="00044080">
        <w:rPr>
          <w:rFonts w:ascii="atlas-pro" w:eastAsia="Times New Roman" w:hAnsi="atlas-pro" w:cs="Times New Roman"/>
          <w:b/>
          <w:bCs/>
          <w:i/>
          <w:iCs/>
          <w:color w:val="3B3B3B"/>
          <w:sz w:val="26"/>
          <w:szCs w:val="26"/>
        </w:rPr>
        <w:t>56) </w:t>
      </w: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”TCVM</w:t>
      </w:r>
      <w:proofErr w:type="gram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 xml:space="preserve"> Dermatology Patterns” </w:t>
      </w:r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>in</w:t>
      </w:r>
      <w:r w:rsidRPr="00044080">
        <w:rPr>
          <w:rFonts w:ascii="atlas-pro" w:eastAsia="Times New Roman" w:hAnsi="atlas-pro" w:cs="Times New Roman"/>
          <w:i/>
          <w:iCs/>
          <w:color w:val="3B3B3B"/>
          <w:sz w:val="26"/>
          <w:szCs w:val="26"/>
        </w:rPr>
        <w:t> </w:t>
      </w:r>
      <w:r w:rsidRPr="00044080">
        <w:rPr>
          <w:rFonts w:ascii="atlas-pro" w:eastAsia="Times New Roman" w:hAnsi="atlas-pro" w:cs="Times New Roman"/>
          <w:b/>
          <w:bCs/>
          <w:i/>
          <w:iCs/>
          <w:color w:val="3B3B3B"/>
          <w:sz w:val="26"/>
          <w:szCs w:val="26"/>
        </w:rPr>
        <w:t xml:space="preserve">Proceedings of the 32nd annual international congress on veterinary </w:t>
      </w:r>
      <w:r w:rsidRPr="00044080">
        <w:rPr>
          <w:rFonts w:ascii="atlas-pro" w:eastAsia="Times New Roman" w:hAnsi="atlas-pro" w:cs="Times New Roman"/>
          <w:b/>
          <w:bCs/>
          <w:i/>
          <w:iCs/>
          <w:color w:val="3B3B3B"/>
          <w:sz w:val="26"/>
          <w:szCs w:val="26"/>
        </w:rPr>
        <w:lastRenderedPageBreak/>
        <w:t>acupuncture by The International Veterinary Acupuncture Society (IVAS), pp 183-188, 23-26 August, 2006, USA.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rPr>
          <w:rFonts w:ascii="atlas-pro" w:eastAsia="Times New Roman" w:hAnsi="atlas-pro" w:cs="Times New Roman"/>
          <w:color w:val="3B3B3B"/>
          <w:sz w:val="26"/>
          <w:szCs w:val="26"/>
        </w:rPr>
      </w:pPr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> 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ind w:left="1636"/>
        <w:rPr>
          <w:rFonts w:ascii="atlas-pro" w:eastAsia="Times New Roman" w:hAnsi="atlas-pro" w:cs="Times New Roman"/>
          <w:color w:val="3B3B3B"/>
          <w:sz w:val="26"/>
          <w:szCs w:val="26"/>
        </w:rPr>
      </w:pPr>
      <w:r w:rsidRPr="00044080">
        <w:rPr>
          <w:rFonts w:ascii="atlas-pro" w:eastAsia="Times New Roman" w:hAnsi="atlas-pro" w:cs="Times New Roman"/>
          <w:b/>
          <w:bCs/>
          <w:i/>
          <w:iCs/>
          <w:color w:val="3B3B3B"/>
          <w:sz w:val="26"/>
          <w:szCs w:val="26"/>
        </w:rPr>
        <w:t>57) </w:t>
      </w: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“</w:t>
      </w:r>
      <w:proofErr w:type="spell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Hirudotherapie</w:t>
      </w:r>
      <w:proofErr w:type="spell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 xml:space="preserve"> in der </w:t>
      </w:r>
      <w:proofErr w:type="spell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Veterinarmedizin</w:t>
      </w:r>
      <w:proofErr w:type="spell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 xml:space="preserve"> –die </w:t>
      </w:r>
      <w:proofErr w:type="spell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Therapie</w:t>
      </w:r>
      <w:proofErr w:type="spell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 xml:space="preserve">, die </w:t>
      </w:r>
      <w:proofErr w:type="spell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saugt</w:t>
      </w:r>
      <w:proofErr w:type="spell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 xml:space="preserve"> und </w:t>
      </w:r>
      <w:proofErr w:type="spell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sitzt</w:t>
      </w:r>
      <w:proofErr w:type="spell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” </w:t>
      </w:r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>in</w:t>
      </w:r>
      <w:r w:rsidRPr="00044080">
        <w:rPr>
          <w:rFonts w:ascii="atlas-pro" w:eastAsia="Times New Roman" w:hAnsi="atlas-pro" w:cs="Times New Roman"/>
          <w:i/>
          <w:iCs/>
          <w:color w:val="3B3B3B"/>
          <w:sz w:val="26"/>
          <w:szCs w:val="26"/>
        </w:rPr>
        <w:t> </w:t>
      </w:r>
      <w:proofErr w:type="spellStart"/>
      <w:r w:rsidRPr="00044080">
        <w:rPr>
          <w:rFonts w:ascii="atlas-pro" w:eastAsia="Times New Roman" w:hAnsi="atlas-pro" w:cs="Times New Roman"/>
          <w:b/>
          <w:bCs/>
          <w:i/>
          <w:iCs/>
          <w:color w:val="3B3B3B"/>
          <w:sz w:val="26"/>
          <w:szCs w:val="26"/>
        </w:rPr>
        <w:t>Zeitschrift</w:t>
      </w:r>
      <w:proofErr w:type="spellEnd"/>
      <w:r w:rsidRPr="00044080">
        <w:rPr>
          <w:rFonts w:ascii="atlas-pro" w:eastAsia="Times New Roman" w:hAnsi="atlas-pro" w:cs="Times New Roman"/>
          <w:b/>
          <w:bCs/>
          <w:i/>
          <w:iCs/>
          <w:color w:val="3B3B3B"/>
          <w:sz w:val="26"/>
          <w:szCs w:val="26"/>
        </w:rPr>
        <w:t xml:space="preserve"> fur </w:t>
      </w:r>
      <w:proofErr w:type="spellStart"/>
      <w:r w:rsidRPr="00044080">
        <w:rPr>
          <w:rFonts w:ascii="atlas-pro" w:eastAsia="Times New Roman" w:hAnsi="atlas-pro" w:cs="Times New Roman"/>
          <w:b/>
          <w:bCs/>
          <w:i/>
          <w:iCs/>
          <w:color w:val="3B3B3B"/>
          <w:sz w:val="26"/>
          <w:szCs w:val="26"/>
        </w:rPr>
        <w:t>Ganzheitliche</w:t>
      </w:r>
      <w:proofErr w:type="spellEnd"/>
      <w:r w:rsidRPr="00044080">
        <w:rPr>
          <w:rFonts w:ascii="atlas-pro" w:eastAsia="Times New Roman" w:hAnsi="atlas-pro" w:cs="Times New Roman"/>
          <w:b/>
          <w:bCs/>
          <w:i/>
          <w:iCs/>
          <w:color w:val="3B3B3B"/>
          <w:sz w:val="26"/>
          <w:szCs w:val="26"/>
        </w:rPr>
        <w:t xml:space="preserve"> </w:t>
      </w:r>
      <w:proofErr w:type="spellStart"/>
      <w:r w:rsidRPr="00044080">
        <w:rPr>
          <w:rFonts w:ascii="atlas-pro" w:eastAsia="Times New Roman" w:hAnsi="atlas-pro" w:cs="Times New Roman"/>
          <w:b/>
          <w:bCs/>
          <w:i/>
          <w:iCs/>
          <w:color w:val="3B3B3B"/>
          <w:sz w:val="26"/>
          <w:szCs w:val="26"/>
        </w:rPr>
        <w:t>Tiermedizin</w:t>
      </w:r>
      <w:proofErr w:type="spellEnd"/>
      <w:r w:rsidRPr="00044080">
        <w:rPr>
          <w:rFonts w:ascii="atlas-pro" w:eastAsia="Times New Roman" w:hAnsi="atlas-pro" w:cs="Times New Roman"/>
          <w:b/>
          <w:bCs/>
          <w:i/>
          <w:iCs/>
          <w:color w:val="3B3B3B"/>
          <w:sz w:val="26"/>
          <w:szCs w:val="26"/>
        </w:rPr>
        <w:t xml:space="preserve"> 3/2006, pp 95-100, August, 2006, Germany.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rPr>
          <w:rFonts w:ascii="atlas-pro" w:eastAsia="Times New Roman" w:hAnsi="atlas-pro" w:cs="Times New Roman"/>
          <w:color w:val="3B3B3B"/>
          <w:sz w:val="26"/>
          <w:szCs w:val="26"/>
        </w:rPr>
      </w:pPr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> 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ind w:left="1636"/>
        <w:rPr>
          <w:rFonts w:ascii="atlas-pro" w:eastAsia="Times New Roman" w:hAnsi="atlas-pro" w:cs="Times New Roman"/>
          <w:color w:val="3B3B3B"/>
          <w:sz w:val="26"/>
          <w:szCs w:val="26"/>
        </w:rPr>
      </w:pPr>
      <w:proofErr w:type="gramStart"/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>58) ”Complementary</w:t>
      </w:r>
      <w:proofErr w:type="gramEnd"/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 xml:space="preserve"> and Alternative Veterinary Medicine – the futuristic veterinary clinic” in Vet Clinic Management #3, pp 22-23, October 2005, Israel.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rPr>
          <w:rFonts w:ascii="atlas-pro" w:eastAsia="Times New Roman" w:hAnsi="atlas-pro" w:cs="Times New Roman"/>
          <w:color w:val="3B3B3B"/>
          <w:sz w:val="26"/>
          <w:szCs w:val="26"/>
        </w:rPr>
      </w:pPr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> 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ind w:left="1636"/>
        <w:rPr>
          <w:rFonts w:ascii="atlas-pro" w:eastAsia="Times New Roman" w:hAnsi="atlas-pro" w:cs="Times New Roman"/>
          <w:color w:val="3B3B3B"/>
          <w:sz w:val="26"/>
          <w:szCs w:val="26"/>
        </w:rPr>
      </w:pPr>
      <w:proofErr w:type="gramStart"/>
      <w:r w:rsidRPr="00044080">
        <w:rPr>
          <w:rFonts w:ascii="atlas-pro" w:eastAsia="Times New Roman" w:hAnsi="atlas-pro" w:cs="Times New Roman"/>
          <w:b/>
          <w:bCs/>
          <w:i/>
          <w:iCs/>
          <w:color w:val="3B3B3B"/>
          <w:sz w:val="26"/>
          <w:szCs w:val="26"/>
        </w:rPr>
        <w:t>59) </w:t>
      </w: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”Veterinary</w:t>
      </w:r>
      <w:proofErr w:type="gram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 xml:space="preserve"> </w:t>
      </w:r>
      <w:proofErr w:type="spell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Homeosiniatry</w:t>
      </w:r>
      <w:proofErr w:type="spell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” </w:t>
      </w:r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>in </w:t>
      </w:r>
      <w:r w:rsidRPr="00044080">
        <w:rPr>
          <w:rFonts w:ascii="atlas-pro" w:eastAsia="Times New Roman" w:hAnsi="atlas-pro" w:cs="Times New Roman"/>
          <w:b/>
          <w:bCs/>
          <w:i/>
          <w:iCs/>
          <w:color w:val="3B3B3B"/>
          <w:sz w:val="26"/>
          <w:szCs w:val="26"/>
        </w:rPr>
        <w:t>Proceedings of the 31</w:t>
      </w:r>
      <w:r w:rsidRPr="00044080">
        <w:rPr>
          <w:rFonts w:ascii="atlas-pro" w:eastAsia="Times New Roman" w:hAnsi="atlas-pro" w:cs="Times New Roman"/>
          <w:b/>
          <w:bCs/>
          <w:i/>
          <w:iCs/>
          <w:color w:val="3B3B3B"/>
          <w:sz w:val="19"/>
          <w:szCs w:val="19"/>
          <w:vertAlign w:val="superscript"/>
        </w:rPr>
        <w:t>st</w:t>
      </w:r>
      <w:r w:rsidRPr="00044080">
        <w:rPr>
          <w:rFonts w:ascii="atlas-pro" w:eastAsia="Times New Roman" w:hAnsi="atlas-pro" w:cs="Times New Roman"/>
          <w:b/>
          <w:bCs/>
          <w:i/>
          <w:iCs/>
          <w:color w:val="3B3B3B"/>
          <w:sz w:val="26"/>
          <w:szCs w:val="26"/>
        </w:rPr>
        <w:t> annual international congress on veterinary acupuncture by The International Veterinary Acupuncture Society (IVAS), pp 129-135, 21-24 September, 2005, USA.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rPr>
          <w:rFonts w:ascii="atlas-pro" w:eastAsia="Times New Roman" w:hAnsi="atlas-pro" w:cs="Times New Roman"/>
          <w:color w:val="3B3B3B"/>
          <w:sz w:val="26"/>
          <w:szCs w:val="26"/>
        </w:rPr>
      </w:pPr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> 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ind w:left="1636"/>
        <w:rPr>
          <w:rFonts w:ascii="atlas-pro" w:eastAsia="Times New Roman" w:hAnsi="atlas-pro" w:cs="Times New Roman"/>
          <w:color w:val="3B3B3B"/>
          <w:sz w:val="26"/>
          <w:szCs w:val="26"/>
        </w:rPr>
      </w:pPr>
      <w:proofErr w:type="gram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60) ”Veterinary</w:t>
      </w:r>
      <w:proofErr w:type="gram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 xml:space="preserve"> </w:t>
      </w:r>
      <w:proofErr w:type="spell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Hirudotherapy</w:t>
      </w:r>
      <w:proofErr w:type="spell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 xml:space="preserve"> &amp; Equine Laminitis” </w:t>
      </w:r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>in</w:t>
      </w:r>
      <w:r w:rsidRPr="00044080">
        <w:rPr>
          <w:rFonts w:ascii="atlas-pro" w:eastAsia="Times New Roman" w:hAnsi="atlas-pro" w:cs="Times New Roman"/>
          <w:b/>
          <w:bCs/>
          <w:i/>
          <w:iCs/>
          <w:color w:val="3B3B3B"/>
          <w:sz w:val="26"/>
          <w:szCs w:val="26"/>
        </w:rPr>
        <w:t xml:space="preserve"> THE </w:t>
      </w:r>
      <w:proofErr w:type="spellStart"/>
      <w:r w:rsidRPr="00044080">
        <w:rPr>
          <w:rFonts w:ascii="atlas-pro" w:eastAsia="Times New Roman" w:hAnsi="atlas-pro" w:cs="Times New Roman"/>
          <w:b/>
          <w:bCs/>
          <w:i/>
          <w:iCs/>
          <w:color w:val="3B3B3B"/>
          <w:sz w:val="26"/>
          <w:szCs w:val="26"/>
        </w:rPr>
        <w:t>BeTER</w:t>
      </w:r>
      <w:proofErr w:type="spellEnd"/>
      <w:r w:rsidRPr="00044080">
        <w:rPr>
          <w:rFonts w:ascii="atlas-pro" w:eastAsia="Times New Roman" w:hAnsi="atlas-pro" w:cs="Times New Roman"/>
          <w:b/>
          <w:bCs/>
          <w:i/>
          <w:iCs/>
          <w:color w:val="3B3B3B"/>
          <w:sz w:val="26"/>
          <w:szCs w:val="26"/>
        </w:rPr>
        <w:t> </w:t>
      </w:r>
      <w:proofErr w:type="spell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LeTTER</w:t>
      </w:r>
      <w:proofErr w:type="spell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 xml:space="preserve">, Vol 2, #2, Fall 2005. </w:t>
      </w:r>
      <w:proofErr w:type="spell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Biotherapeutics</w:t>
      </w:r>
      <w:proofErr w:type="spell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, education &amp; research foundation, Irvine, CA, USA.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rPr>
          <w:rFonts w:ascii="atlas-pro" w:eastAsia="Times New Roman" w:hAnsi="atlas-pro" w:cs="Times New Roman"/>
          <w:color w:val="3B3B3B"/>
          <w:sz w:val="26"/>
          <w:szCs w:val="26"/>
        </w:rPr>
      </w:pP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                 </w:t>
      </w:r>
      <w:hyperlink r:id="rId12" w:tooltip=" ”Veterinary Hirudotherapy &amp; Equine Laminitis”" w:history="1">
        <w:r w:rsidRPr="00044080">
          <w:rPr>
            <w:rFonts w:ascii="atlas-pro" w:eastAsia="Times New Roman" w:hAnsi="atlas-pro" w:cs="Times New Roman"/>
            <w:b/>
            <w:bCs/>
            <w:color w:val="01AEF2"/>
            <w:sz w:val="26"/>
            <w:szCs w:val="26"/>
            <w:u w:val="single"/>
          </w:rPr>
          <w:t>http://tinyurl.com/yajtghe</w:t>
        </w:r>
      </w:hyperlink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rPr>
          <w:rFonts w:ascii="atlas-pro" w:eastAsia="Times New Roman" w:hAnsi="atlas-pro" w:cs="Times New Roman"/>
          <w:color w:val="3B3B3B"/>
          <w:sz w:val="26"/>
          <w:szCs w:val="26"/>
        </w:rPr>
      </w:pPr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> 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ind w:left="1636"/>
        <w:rPr>
          <w:rFonts w:ascii="atlas-pro" w:eastAsia="Times New Roman" w:hAnsi="atlas-pro" w:cs="Times New Roman"/>
          <w:color w:val="3B3B3B"/>
          <w:sz w:val="26"/>
          <w:szCs w:val="26"/>
        </w:rPr>
      </w:pPr>
      <w:r w:rsidRPr="00044080">
        <w:rPr>
          <w:rFonts w:ascii="atlas-pro" w:eastAsia="Times New Roman" w:hAnsi="atlas-pro" w:cs="Times New Roman"/>
          <w:b/>
          <w:bCs/>
          <w:i/>
          <w:iCs/>
          <w:color w:val="3B3B3B"/>
          <w:sz w:val="26"/>
          <w:szCs w:val="26"/>
        </w:rPr>
        <w:t>61)</w:t>
      </w:r>
      <w:proofErr w:type="gramStart"/>
      <w:r w:rsidRPr="00044080">
        <w:rPr>
          <w:rFonts w:ascii="atlas-pro" w:eastAsia="Times New Roman" w:hAnsi="atlas-pro" w:cs="Times New Roman"/>
          <w:b/>
          <w:bCs/>
          <w:i/>
          <w:iCs/>
          <w:color w:val="3B3B3B"/>
          <w:sz w:val="26"/>
          <w:szCs w:val="26"/>
        </w:rPr>
        <w:t>  </w:t>
      </w: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”Introduction</w:t>
      </w:r>
      <w:proofErr w:type="gram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 xml:space="preserve"> to </w:t>
      </w:r>
      <w:proofErr w:type="spell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Homotoxicology</w:t>
      </w:r>
      <w:proofErr w:type="spell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” </w:t>
      </w:r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>in</w:t>
      </w:r>
      <w:r w:rsidRPr="00044080">
        <w:rPr>
          <w:rFonts w:ascii="atlas-pro" w:eastAsia="Times New Roman" w:hAnsi="atlas-pro" w:cs="Times New Roman"/>
          <w:b/>
          <w:bCs/>
          <w:i/>
          <w:iCs/>
          <w:color w:val="3B3B3B"/>
          <w:sz w:val="26"/>
          <w:szCs w:val="26"/>
        </w:rPr>
        <w:t> 142</w:t>
      </w:r>
      <w:r w:rsidRPr="00044080">
        <w:rPr>
          <w:rFonts w:ascii="atlas-pro" w:eastAsia="Times New Roman" w:hAnsi="atlas-pro" w:cs="Times New Roman"/>
          <w:b/>
          <w:bCs/>
          <w:i/>
          <w:iCs/>
          <w:color w:val="3B3B3B"/>
          <w:sz w:val="19"/>
          <w:szCs w:val="19"/>
          <w:vertAlign w:val="superscript"/>
        </w:rPr>
        <w:t>nd</w:t>
      </w:r>
      <w:r w:rsidRPr="00044080">
        <w:rPr>
          <w:rFonts w:ascii="atlas-pro" w:eastAsia="Times New Roman" w:hAnsi="atlas-pro" w:cs="Times New Roman"/>
          <w:b/>
          <w:bCs/>
          <w:i/>
          <w:iCs/>
          <w:color w:val="3B3B3B"/>
          <w:sz w:val="26"/>
          <w:szCs w:val="26"/>
        </w:rPr>
        <w:t> AVMA Annual  Convention &amp; 28</w:t>
      </w:r>
      <w:r w:rsidRPr="00044080">
        <w:rPr>
          <w:rFonts w:ascii="atlas-pro" w:eastAsia="Times New Roman" w:hAnsi="atlas-pro" w:cs="Times New Roman"/>
          <w:b/>
          <w:bCs/>
          <w:i/>
          <w:iCs/>
          <w:color w:val="3B3B3B"/>
          <w:sz w:val="19"/>
          <w:szCs w:val="19"/>
          <w:vertAlign w:val="superscript"/>
        </w:rPr>
        <w:t>th</w:t>
      </w:r>
      <w:r w:rsidRPr="00044080">
        <w:rPr>
          <w:rFonts w:ascii="atlas-pro" w:eastAsia="Times New Roman" w:hAnsi="atlas-pro" w:cs="Times New Roman"/>
          <w:b/>
          <w:bCs/>
          <w:i/>
          <w:iCs/>
          <w:color w:val="3B3B3B"/>
          <w:sz w:val="26"/>
          <w:szCs w:val="26"/>
        </w:rPr>
        <w:t> World Veterinary Congress Convention Notes, Minneapolis, MN,USA, July 16-20, 2005.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rPr>
          <w:rFonts w:ascii="atlas-pro" w:eastAsia="Times New Roman" w:hAnsi="atlas-pro" w:cs="Times New Roman"/>
          <w:color w:val="3B3B3B"/>
          <w:sz w:val="26"/>
          <w:szCs w:val="26"/>
        </w:rPr>
      </w:pPr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> 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ind w:left="1636"/>
        <w:rPr>
          <w:rFonts w:ascii="atlas-pro" w:eastAsia="Times New Roman" w:hAnsi="atlas-pro" w:cs="Times New Roman"/>
          <w:color w:val="3B3B3B"/>
          <w:sz w:val="26"/>
          <w:szCs w:val="26"/>
        </w:rPr>
      </w:pPr>
      <w:proofErr w:type="gramStart"/>
      <w:r w:rsidRPr="00044080">
        <w:rPr>
          <w:rFonts w:ascii="atlas-pro" w:eastAsia="Times New Roman" w:hAnsi="atlas-pro" w:cs="Times New Roman"/>
          <w:b/>
          <w:bCs/>
          <w:i/>
          <w:iCs/>
          <w:color w:val="3B3B3B"/>
          <w:sz w:val="26"/>
          <w:szCs w:val="26"/>
        </w:rPr>
        <w:t>62) </w:t>
      </w: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”</w:t>
      </w:r>
      <w:proofErr w:type="spell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Homotoxicology</w:t>
      </w:r>
      <w:proofErr w:type="spellEnd"/>
      <w:proofErr w:type="gram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 xml:space="preserve">: </w:t>
      </w:r>
      <w:proofErr w:type="spell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Homeosiniatry</w:t>
      </w:r>
      <w:proofErr w:type="spell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, the bridge between acupuncture and homeopathy” </w:t>
      </w:r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>in</w:t>
      </w:r>
      <w:r w:rsidRPr="00044080">
        <w:rPr>
          <w:rFonts w:ascii="atlas-pro" w:eastAsia="Times New Roman" w:hAnsi="atlas-pro" w:cs="Times New Roman"/>
          <w:i/>
          <w:iCs/>
          <w:color w:val="3B3B3B"/>
          <w:sz w:val="26"/>
          <w:szCs w:val="26"/>
        </w:rPr>
        <w:t> </w:t>
      </w:r>
      <w:r w:rsidRPr="00044080">
        <w:rPr>
          <w:rFonts w:ascii="atlas-pro" w:eastAsia="Times New Roman" w:hAnsi="atlas-pro" w:cs="Times New Roman"/>
          <w:b/>
          <w:bCs/>
          <w:i/>
          <w:iCs/>
          <w:color w:val="3B3B3B"/>
          <w:sz w:val="26"/>
          <w:szCs w:val="26"/>
        </w:rPr>
        <w:t>142</w:t>
      </w:r>
      <w:r w:rsidRPr="00044080">
        <w:rPr>
          <w:rFonts w:ascii="atlas-pro" w:eastAsia="Times New Roman" w:hAnsi="atlas-pro" w:cs="Times New Roman"/>
          <w:b/>
          <w:bCs/>
          <w:i/>
          <w:iCs/>
          <w:color w:val="3B3B3B"/>
          <w:sz w:val="19"/>
          <w:szCs w:val="19"/>
          <w:vertAlign w:val="superscript"/>
        </w:rPr>
        <w:t>nd</w:t>
      </w:r>
      <w:r w:rsidRPr="00044080">
        <w:rPr>
          <w:rFonts w:ascii="atlas-pro" w:eastAsia="Times New Roman" w:hAnsi="atlas-pro" w:cs="Times New Roman"/>
          <w:b/>
          <w:bCs/>
          <w:i/>
          <w:iCs/>
          <w:color w:val="3B3B3B"/>
          <w:sz w:val="26"/>
          <w:szCs w:val="26"/>
        </w:rPr>
        <w:t> AVMA Annual convention &amp; 28</w:t>
      </w:r>
      <w:r w:rsidRPr="00044080">
        <w:rPr>
          <w:rFonts w:ascii="atlas-pro" w:eastAsia="Times New Roman" w:hAnsi="atlas-pro" w:cs="Times New Roman"/>
          <w:b/>
          <w:bCs/>
          <w:i/>
          <w:iCs/>
          <w:color w:val="3B3B3B"/>
          <w:sz w:val="19"/>
          <w:szCs w:val="19"/>
          <w:vertAlign w:val="superscript"/>
        </w:rPr>
        <w:t>th</w:t>
      </w:r>
      <w:r w:rsidRPr="00044080">
        <w:rPr>
          <w:rFonts w:ascii="atlas-pro" w:eastAsia="Times New Roman" w:hAnsi="atlas-pro" w:cs="Times New Roman"/>
          <w:b/>
          <w:bCs/>
          <w:i/>
          <w:iCs/>
          <w:color w:val="3B3B3B"/>
          <w:sz w:val="26"/>
          <w:szCs w:val="26"/>
        </w:rPr>
        <w:t> World Veterinary Congress Conventions Notes, Minneapolis, MN, USA, July 16-20, 2005.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rPr>
          <w:rFonts w:ascii="atlas-pro" w:eastAsia="Times New Roman" w:hAnsi="atlas-pro" w:cs="Times New Roman"/>
          <w:color w:val="3B3B3B"/>
          <w:sz w:val="26"/>
          <w:szCs w:val="26"/>
        </w:rPr>
      </w:pPr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> 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ind w:left="1636"/>
        <w:rPr>
          <w:rFonts w:ascii="atlas-pro" w:eastAsia="Times New Roman" w:hAnsi="atlas-pro" w:cs="Times New Roman"/>
          <w:color w:val="3B3B3B"/>
          <w:sz w:val="26"/>
          <w:szCs w:val="26"/>
        </w:rPr>
      </w:pPr>
      <w:proofErr w:type="gramStart"/>
      <w:r w:rsidRPr="00044080">
        <w:rPr>
          <w:rFonts w:ascii="atlas-pro" w:eastAsia="Times New Roman" w:hAnsi="atlas-pro" w:cs="Times New Roman"/>
          <w:b/>
          <w:bCs/>
          <w:i/>
          <w:iCs/>
          <w:color w:val="3B3B3B"/>
          <w:sz w:val="26"/>
          <w:szCs w:val="26"/>
        </w:rPr>
        <w:lastRenderedPageBreak/>
        <w:t>63) </w:t>
      </w: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”Veterinary</w:t>
      </w:r>
      <w:proofErr w:type="gram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 xml:space="preserve"> </w:t>
      </w:r>
      <w:proofErr w:type="spell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Hirudotherapy</w:t>
      </w:r>
      <w:proofErr w:type="spell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 xml:space="preserve"> (VHT), or The Therapy That Sucks” </w:t>
      </w:r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>in</w:t>
      </w:r>
      <w:r w:rsidRPr="00044080">
        <w:rPr>
          <w:rFonts w:ascii="atlas-pro" w:eastAsia="Times New Roman" w:hAnsi="atlas-pro" w:cs="Times New Roman"/>
          <w:i/>
          <w:iCs/>
          <w:color w:val="3B3B3B"/>
          <w:sz w:val="26"/>
          <w:szCs w:val="26"/>
        </w:rPr>
        <w:t> </w:t>
      </w:r>
      <w:r w:rsidRPr="00044080">
        <w:rPr>
          <w:rFonts w:ascii="atlas-pro" w:eastAsia="Times New Roman" w:hAnsi="atlas-pro" w:cs="Times New Roman"/>
          <w:b/>
          <w:bCs/>
          <w:i/>
          <w:iCs/>
          <w:color w:val="3B3B3B"/>
          <w:sz w:val="26"/>
          <w:szCs w:val="26"/>
        </w:rPr>
        <w:t>142</w:t>
      </w:r>
      <w:r w:rsidRPr="00044080">
        <w:rPr>
          <w:rFonts w:ascii="atlas-pro" w:eastAsia="Times New Roman" w:hAnsi="atlas-pro" w:cs="Times New Roman"/>
          <w:b/>
          <w:bCs/>
          <w:i/>
          <w:iCs/>
          <w:color w:val="3B3B3B"/>
          <w:sz w:val="19"/>
          <w:szCs w:val="19"/>
          <w:vertAlign w:val="superscript"/>
        </w:rPr>
        <w:t>nd</w:t>
      </w:r>
      <w:r w:rsidRPr="00044080">
        <w:rPr>
          <w:rFonts w:ascii="atlas-pro" w:eastAsia="Times New Roman" w:hAnsi="atlas-pro" w:cs="Times New Roman"/>
          <w:b/>
          <w:bCs/>
          <w:i/>
          <w:iCs/>
          <w:color w:val="3B3B3B"/>
          <w:sz w:val="26"/>
          <w:szCs w:val="26"/>
        </w:rPr>
        <w:t> AVMA Annual Convention &amp; 28</w:t>
      </w:r>
      <w:r w:rsidRPr="00044080">
        <w:rPr>
          <w:rFonts w:ascii="atlas-pro" w:eastAsia="Times New Roman" w:hAnsi="atlas-pro" w:cs="Times New Roman"/>
          <w:b/>
          <w:bCs/>
          <w:i/>
          <w:iCs/>
          <w:color w:val="3B3B3B"/>
          <w:sz w:val="19"/>
          <w:szCs w:val="19"/>
          <w:vertAlign w:val="superscript"/>
        </w:rPr>
        <w:t>th</w:t>
      </w:r>
      <w:r w:rsidRPr="00044080">
        <w:rPr>
          <w:rFonts w:ascii="atlas-pro" w:eastAsia="Times New Roman" w:hAnsi="atlas-pro" w:cs="Times New Roman"/>
          <w:b/>
          <w:bCs/>
          <w:i/>
          <w:iCs/>
          <w:color w:val="3B3B3B"/>
          <w:sz w:val="26"/>
          <w:szCs w:val="26"/>
        </w:rPr>
        <w:t> World Veterinary Congress Convention Notes, Minneapolis, MN, USA, July 16-20, 2005.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rPr>
          <w:rFonts w:ascii="atlas-pro" w:eastAsia="Times New Roman" w:hAnsi="atlas-pro" w:cs="Times New Roman"/>
          <w:color w:val="3B3B3B"/>
          <w:sz w:val="26"/>
          <w:szCs w:val="26"/>
        </w:rPr>
      </w:pPr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> 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ind w:left="1636"/>
        <w:rPr>
          <w:rFonts w:ascii="atlas-pro" w:eastAsia="Times New Roman" w:hAnsi="atlas-pro" w:cs="Times New Roman"/>
          <w:color w:val="3B3B3B"/>
          <w:sz w:val="26"/>
          <w:szCs w:val="26"/>
        </w:rPr>
      </w:pPr>
      <w:proofErr w:type="gramStart"/>
      <w:r w:rsidRPr="00044080">
        <w:rPr>
          <w:rFonts w:ascii="atlas-pro" w:eastAsia="Times New Roman" w:hAnsi="atlas-pro" w:cs="Times New Roman"/>
          <w:b/>
          <w:bCs/>
          <w:i/>
          <w:iCs/>
          <w:color w:val="3B3B3B"/>
          <w:sz w:val="26"/>
          <w:szCs w:val="26"/>
        </w:rPr>
        <w:t>64) </w:t>
      </w: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”</w:t>
      </w:r>
      <w:proofErr w:type="spell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Apitherapy</w:t>
      </w:r>
      <w:proofErr w:type="spellEnd"/>
      <w:proofErr w:type="gram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: The Therapy That Stings” </w:t>
      </w:r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>in</w:t>
      </w:r>
      <w:r w:rsidRPr="00044080">
        <w:rPr>
          <w:rFonts w:ascii="atlas-pro" w:eastAsia="Times New Roman" w:hAnsi="atlas-pro" w:cs="Times New Roman"/>
          <w:i/>
          <w:iCs/>
          <w:color w:val="3B3B3B"/>
          <w:sz w:val="26"/>
          <w:szCs w:val="26"/>
        </w:rPr>
        <w:t> </w:t>
      </w:r>
      <w:r w:rsidRPr="00044080">
        <w:rPr>
          <w:rFonts w:ascii="atlas-pro" w:eastAsia="Times New Roman" w:hAnsi="atlas-pro" w:cs="Times New Roman"/>
          <w:b/>
          <w:bCs/>
          <w:i/>
          <w:iCs/>
          <w:color w:val="3B3B3B"/>
          <w:sz w:val="26"/>
          <w:szCs w:val="26"/>
        </w:rPr>
        <w:t>142</w:t>
      </w:r>
      <w:r w:rsidRPr="00044080">
        <w:rPr>
          <w:rFonts w:ascii="atlas-pro" w:eastAsia="Times New Roman" w:hAnsi="atlas-pro" w:cs="Times New Roman"/>
          <w:b/>
          <w:bCs/>
          <w:i/>
          <w:iCs/>
          <w:color w:val="3B3B3B"/>
          <w:sz w:val="19"/>
          <w:szCs w:val="19"/>
          <w:vertAlign w:val="superscript"/>
        </w:rPr>
        <w:t>nd</w:t>
      </w:r>
      <w:r w:rsidRPr="00044080">
        <w:rPr>
          <w:rFonts w:ascii="atlas-pro" w:eastAsia="Times New Roman" w:hAnsi="atlas-pro" w:cs="Times New Roman"/>
          <w:b/>
          <w:bCs/>
          <w:i/>
          <w:iCs/>
          <w:color w:val="3B3B3B"/>
          <w:sz w:val="26"/>
          <w:szCs w:val="26"/>
        </w:rPr>
        <w:t> AVMA Annual  Convention &amp; 28</w:t>
      </w:r>
      <w:r w:rsidRPr="00044080">
        <w:rPr>
          <w:rFonts w:ascii="atlas-pro" w:eastAsia="Times New Roman" w:hAnsi="atlas-pro" w:cs="Times New Roman"/>
          <w:b/>
          <w:bCs/>
          <w:i/>
          <w:iCs/>
          <w:color w:val="3B3B3B"/>
          <w:sz w:val="19"/>
          <w:szCs w:val="19"/>
          <w:vertAlign w:val="superscript"/>
        </w:rPr>
        <w:t>th</w:t>
      </w:r>
      <w:r w:rsidRPr="00044080">
        <w:rPr>
          <w:rFonts w:ascii="atlas-pro" w:eastAsia="Times New Roman" w:hAnsi="atlas-pro" w:cs="Times New Roman"/>
          <w:b/>
          <w:bCs/>
          <w:i/>
          <w:iCs/>
          <w:color w:val="3B3B3B"/>
          <w:sz w:val="26"/>
          <w:szCs w:val="26"/>
        </w:rPr>
        <w:t> World Veterinary Congress Convention Notes, Minneapolis, MN, USA, July 16-20, 2005.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rPr>
          <w:rFonts w:ascii="atlas-pro" w:eastAsia="Times New Roman" w:hAnsi="atlas-pro" w:cs="Times New Roman"/>
          <w:color w:val="3B3B3B"/>
          <w:sz w:val="26"/>
          <w:szCs w:val="26"/>
        </w:rPr>
      </w:pPr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> 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ind w:left="1636"/>
        <w:rPr>
          <w:rFonts w:ascii="atlas-pro" w:eastAsia="Times New Roman" w:hAnsi="atlas-pro" w:cs="Times New Roman"/>
          <w:color w:val="3B3B3B"/>
          <w:sz w:val="26"/>
          <w:szCs w:val="26"/>
        </w:rPr>
      </w:pPr>
      <w:proofErr w:type="gramStart"/>
      <w:r w:rsidRPr="00044080">
        <w:rPr>
          <w:rFonts w:ascii="atlas-pro" w:eastAsia="Times New Roman" w:hAnsi="atlas-pro" w:cs="Times New Roman"/>
          <w:b/>
          <w:bCs/>
          <w:i/>
          <w:iCs/>
          <w:color w:val="3B3B3B"/>
          <w:sz w:val="26"/>
          <w:szCs w:val="26"/>
        </w:rPr>
        <w:t>65) </w:t>
      </w: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”Veterinary</w:t>
      </w:r>
      <w:proofErr w:type="gram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 xml:space="preserve"> </w:t>
      </w:r>
      <w:proofErr w:type="spell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Hirudotherapy</w:t>
      </w:r>
      <w:proofErr w:type="spell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 xml:space="preserve"> (VHT) or The Therapy That Sucks” </w:t>
      </w:r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>in</w:t>
      </w:r>
      <w:r w:rsidRPr="00044080">
        <w:rPr>
          <w:rFonts w:ascii="atlas-pro" w:eastAsia="Times New Roman" w:hAnsi="atlas-pro" w:cs="Times New Roman"/>
          <w:i/>
          <w:iCs/>
          <w:color w:val="3B3B3B"/>
          <w:sz w:val="26"/>
          <w:szCs w:val="26"/>
        </w:rPr>
        <w:t> </w:t>
      </w:r>
      <w:r w:rsidRPr="00044080">
        <w:rPr>
          <w:rFonts w:ascii="atlas-pro" w:eastAsia="Times New Roman" w:hAnsi="atlas-pro" w:cs="Times New Roman"/>
          <w:b/>
          <w:bCs/>
          <w:i/>
          <w:iCs/>
          <w:color w:val="3B3B3B"/>
          <w:sz w:val="26"/>
          <w:szCs w:val="26"/>
        </w:rPr>
        <w:t>Journal of the American Holistic Veterinary Medical Association, Vol 24, #1, pp 11-18, April-June 2005.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rPr>
          <w:rFonts w:ascii="atlas-pro" w:eastAsia="Times New Roman" w:hAnsi="atlas-pro" w:cs="Times New Roman"/>
          <w:color w:val="3B3B3B"/>
          <w:sz w:val="26"/>
          <w:szCs w:val="26"/>
        </w:rPr>
      </w:pPr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> 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ind w:left="1636"/>
        <w:rPr>
          <w:rFonts w:ascii="atlas-pro" w:eastAsia="Times New Roman" w:hAnsi="atlas-pro" w:cs="Times New Roman"/>
          <w:color w:val="3B3B3B"/>
          <w:sz w:val="26"/>
          <w:szCs w:val="26"/>
        </w:rPr>
      </w:pPr>
      <w:proofErr w:type="gram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66) ”Veterinary</w:t>
      </w:r>
      <w:proofErr w:type="gram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 xml:space="preserve"> </w:t>
      </w:r>
      <w:proofErr w:type="spell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Homotoxicology</w:t>
      </w:r>
      <w:proofErr w:type="spell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 xml:space="preserve"> – principles &amp; practice” </w:t>
      </w:r>
      <w:r w:rsidRPr="00044080">
        <w:rPr>
          <w:rFonts w:ascii="atlas-pro" w:eastAsia="Times New Roman" w:hAnsi="atlas-pro" w:cs="Times New Roman"/>
          <w:b/>
          <w:bCs/>
          <w:i/>
          <w:iCs/>
          <w:color w:val="3B3B3B"/>
          <w:sz w:val="26"/>
          <w:szCs w:val="26"/>
        </w:rPr>
        <w:t xml:space="preserve">a book-notes by Heel Canada </w:t>
      </w:r>
      <w:proofErr w:type="spellStart"/>
      <w:r w:rsidRPr="00044080">
        <w:rPr>
          <w:rFonts w:ascii="atlas-pro" w:eastAsia="Times New Roman" w:hAnsi="atlas-pro" w:cs="Times New Roman"/>
          <w:b/>
          <w:bCs/>
          <w:i/>
          <w:iCs/>
          <w:color w:val="3B3B3B"/>
          <w:sz w:val="26"/>
          <w:szCs w:val="26"/>
        </w:rPr>
        <w:t>Inc</w:t>
      </w:r>
      <w:proofErr w:type="spellEnd"/>
      <w:r w:rsidRPr="00044080">
        <w:rPr>
          <w:rFonts w:ascii="atlas-pro" w:eastAsia="Times New Roman" w:hAnsi="atlas-pro" w:cs="Times New Roman"/>
          <w:b/>
          <w:bCs/>
          <w:i/>
          <w:iCs/>
          <w:color w:val="3B3B3B"/>
          <w:sz w:val="26"/>
          <w:szCs w:val="26"/>
        </w:rPr>
        <w:t>, Oct 2004.  </w:t>
      </w: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 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ind w:left="1636"/>
        <w:rPr>
          <w:rFonts w:ascii="atlas-pro" w:eastAsia="Times New Roman" w:hAnsi="atlas-pro" w:cs="Times New Roman"/>
          <w:color w:val="3B3B3B"/>
          <w:sz w:val="26"/>
          <w:szCs w:val="26"/>
        </w:rPr>
      </w:pPr>
      <w:proofErr w:type="gramStart"/>
      <w:r w:rsidRPr="00044080">
        <w:rPr>
          <w:rFonts w:ascii="atlas-pro" w:eastAsia="Times New Roman" w:hAnsi="atlas-pro" w:cs="Times New Roman"/>
          <w:b/>
          <w:bCs/>
          <w:i/>
          <w:iCs/>
          <w:color w:val="3B3B3B"/>
          <w:sz w:val="26"/>
          <w:szCs w:val="26"/>
        </w:rPr>
        <w:t>67) </w:t>
      </w: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”Complementary</w:t>
      </w:r>
      <w:proofErr w:type="gram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 xml:space="preserve"> and Alternative Veterinary Medicine” in </w:t>
      </w:r>
      <w:r w:rsidRPr="00044080">
        <w:rPr>
          <w:rFonts w:ascii="atlas-pro" w:eastAsia="Times New Roman" w:hAnsi="atlas-pro" w:cs="Times New Roman"/>
          <w:b/>
          <w:bCs/>
          <w:i/>
          <w:iCs/>
          <w:color w:val="3B3B3B"/>
          <w:sz w:val="26"/>
          <w:szCs w:val="26"/>
        </w:rPr>
        <w:t>Adam</w:t>
      </w: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 </w:t>
      </w:r>
      <w:r w:rsidRPr="00044080">
        <w:rPr>
          <w:rFonts w:ascii="atlas-pro" w:eastAsia="Times New Roman" w:hAnsi="atlas-pro" w:cs="Times New Roman"/>
          <w:b/>
          <w:bCs/>
          <w:i/>
          <w:iCs/>
          <w:color w:val="3B3B3B"/>
          <w:sz w:val="26"/>
          <w:szCs w:val="26"/>
        </w:rPr>
        <w:t xml:space="preserve">&amp; </w:t>
      </w:r>
      <w:proofErr w:type="spellStart"/>
      <w:r w:rsidRPr="00044080">
        <w:rPr>
          <w:rFonts w:ascii="atlas-pro" w:eastAsia="Times New Roman" w:hAnsi="atlas-pro" w:cs="Times New Roman"/>
          <w:b/>
          <w:bCs/>
          <w:i/>
          <w:iCs/>
          <w:color w:val="3B3B3B"/>
          <w:sz w:val="26"/>
          <w:szCs w:val="26"/>
        </w:rPr>
        <w:t>Chiah</w:t>
      </w:r>
      <w:proofErr w:type="spell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, </w:t>
      </w:r>
      <w:r w:rsidRPr="00044080">
        <w:rPr>
          <w:rFonts w:ascii="atlas-pro" w:eastAsia="Times New Roman" w:hAnsi="atlas-pro" w:cs="Times New Roman"/>
          <w:b/>
          <w:bCs/>
          <w:i/>
          <w:iCs/>
          <w:color w:val="3B3B3B"/>
          <w:sz w:val="26"/>
          <w:szCs w:val="26"/>
        </w:rPr>
        <w:t>People &amp; Animals, Sept 2004, p. 18.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ind w:left="1636"/>
        <w:rPr>
          <w:rFonts w:ascii="atlas-pro" w:eastAsia="Times New Roman" w:hAnsi="atlas-pro" w:cs="Times New Roman"/>
          <w:color w:val="3B3B3B"/>
          <w:sz w:val="26"/>
          <w:szCs w:val="26"/>
        </w:rPr>
      </w:pPr>
      <w:proofErr w:type="gramStart"/>
      <w:r w:rsidRPr="00044080">
        <w:rPr>
          <w:rFonts w:ascii="atlas-pro" w:eastAsia="Times New Roman" w:hAnsi="atlas-pro" w:cs="Times New Roman"/>
          <w:b/>
          <w:bCs/>
          <w:i/>
          <w:iCs/>
          <w:color w:val="3B3B3B"/>
          <w:sz w:val="26"/>
          <w:szCs w:val="26"/>
        </w:rPr>
        <w:t>68) </w:t>
      </w: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”Primary</w:t>
      </w:r>
      <w:proofErr w:type="gram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 xml:space="preserve"> evaluation of homeopathic remedies injected via acupuncture points to reduce chronic high somatic cell counts in modern dairy farms” in</w:t>
      </w:r>
      <w:r w:rsidRPr="00044080">
        <w:rPr>
          <w:rFonts w:ascii="atlas-pro" w:eastAsia="Times New Roman" w:hAnsi="atlas-pro" w:cs="Times New Roman"/>
          <w:b/>
          <w:bCs/>
          <w:i/>
          <w:iCs/>
          <w:color w:val="3B3B3B"/>
          <w:sz w:val="26"/>
          <w:szCs w:val="26"/>
        </w:rPr>
        <w:t> Veterinary Acupuncture Newsletter, Vol 27, #1, pp 19-21, Feb 2004, also in – Journal of Biomedical Therapy, Fall  2004, pp 13-15, and –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rPr>
          <w:rFonts w:ascii="atlas-pro" w:eastAsia="Times New Roman" w:hAnsi="atlas-pro" w:cs="Times New Roman"/>
          <w:color w:val="3B3B3B"/>
          <w:sz w:val="26"/>
          <w:szCs w:val="26"/>
        </w:rPr>
      </w:pP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                 </w:t>
      </w:r>
      <w:hyperlink r:id="rId13" w:tooltip="      http://tinyurl.com/ydzyeut" w:history="1">
        <w:r w:rsidRPr="00044080">
          <w:rPr>
            <w:rFonts w:ascii="atlas-pro" w:eastAsia="Times New Roman" w:hAnsi="atlas-pro" w:cs="Times New Roman"/>
            <w:b/>
            <w:bCs/>
            <w:color w:val="01AEF2"/>
            <w:sz w:val="26"/>
            <w:szCs w:val="26"/>
            <w:u w:val="single"/>
          </w:rPr>
          <w:t>http://tinyurl.com/ydzyeut</w:t>
        </w:r>
      </w:hyperlink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rPr>
          <w:rFonts w:ascii="atlas-pro" w:eastAsia="Times New Roman" w:hAnsi="atlas-pro" w:cs="Times New Roman"/>
          <w:color w:val="3B3B3B"/>
          <w:sz w:val="26"/>
          <w:szCs w:val="26"/>
        </w:rPr>
      </w:pP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                 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ind w:left="1636"/>
        <w:rPr>
          <w:rFonts w:ascii="atlas-pro" w:eastAsia="Times New Roman" w:hAnsi="atlas-pro" w:cs="Times New Roman"/>
          <w:color w:val="3B3B3B"/>
          <w:sz w:val="26"/>
          <w:szCs w:val="26"/>
        </w:rPr>
      </w:pPr>
      <w:proofErr w:type="gramStart"/>
      <w:r w:rsidRPr="00044080">
        <w:rPr>
          <w:rFonts w:ascii="atlas-pro" w:eastAsia="Times New Roman" w:hAnsi="atlas-pro" w:cs="Times New Roman"/>
          <w:b/>
          <w:bCs/>
          <w:i/>
          <w:iCs/>
          <w:color w:val="3B3B3B"/>
          <w:sz w:val="26"/>
          <w:szCs w:val="26"/>
        </w:rPr>
        <w:t>69) </w:t>
      </w: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”Bio</w:t>
      </w:r>
      <w:proofErr w:type="gram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-Zoo-Acupuncture” in </w:t>
      </w:r>
      <w:r w:rsidRPr="00044080">
        <w:rPr>
          <w:rFonts w:ascii="atlas-pro" w:eastAsia="Times New Roman" w:hAnsi="atlas-pro" w:cs="Times New Roman"/>
          <w:b/>
          <w:bCs/>
          <w:i/>
          <w:iCs/>
          <w:color w:val="3B3B3B"/>
          <w:sz w:val="26"/>
          <w:szCs w:val="26"/>
        </w:rPr>
        <w:t>Veterinary Acupuncture Newsletter, Vol 26, #3, p 7, Aug 2003, also in Proceedings of the 30</w:t>
      </w:r>
      <w:r w:rsidRPr="00044080">
        <w:rPr>
          <w:rFonts w:ascii="atlas-pro" w:eastAsia="Times New Roman" w:hAnsi="atlas-pro" w:cs="Times New Roman"/>
          <w:b/>
          <w:bCs/>
          <w:i/>
          <w:iCs/>
          <w:color w:val="3B3B3B"/>
          <w:sz w:val="19"/>
          <w:szCs w:val="19"/>
          <w:vertAlign w:val="superscript"/>
        </w:rPr>
        <w:t>th</w:t>
      </w:r>
      <w:r w:rsidRPr="00044080">
        <w:rPr>
          <w:rFonts w:ascii="atlas-pro" w:eastAsia="Times New Roman" w:hAnsi="atlas-pro" w:cs="Times New Roman"/>
          <w:b/>
          <w:bCs/>
          <w:i/>
          <w:iCs/>
          <w:color w:val="3B3B3B"/>
          <w:sz w:val="26"/>
          <w:szCs w:val="26"/>
        </w:rPr>
        <w:t> Annual International Congress on Veterinary Acupuncture, sponsored by The International Veterinary Acupuncture Society (I.V.A.S), Sept 2004, pp 257-260.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rPr>
          <w:rFonts w:ascii="atlas-pro" w:eastAsia="Times New Roman" w:hAnsi="atlas-pro" w:cs="Times New Roman"/>
          <w:color w:val="3B3B3B"/>
          <w:sz w:val="26"/>
          <w:szCs w:val="26"/>
        </w:rPr>
      </w:pPr>
      <w:r w:rsidRPr="00044080">
        <w:rPr>
          <w:rFonts w:ascii="atlas-pro" w:eastAsia="Times New Roman" w:hAnsi="atlas-pro" w:cs="Times New Roman"/>
          <w:b/>
          <w:bCs/>
          <w:i/>
          <w:iCs/>
          <w:color w:val="3B3B3B"/>
          <w:sz w:val="26"/>
          <w:szCs w:val="26"/>
        </w:rPr>
        <w:t>                     </w:t>
      </w:r>
      <w:hyperlink r:id="rId14" w:tooltip="  http://tinyurl.com/yb4mnfu" w:history="1">
        <w:r w:rsidRPr="00044080">
          <w:rPr>
            <w:rFonts w:ascii="atlas-pro" w:eastAsia="Times New Roman" w:hAnsi="atlas-pro" w:cs="Times New Roman"/>
            <w:b/>
            <w:bCs/>
            <w:i/>
            <w:iCs/>
            <w:color w:val="01AEF2"/>
            <w:sz w:val="26"/>
            <w:szCs w:val="26"/>
          </w:rPr>
          <w:t>http://tinyurl.com/yb4mnfu</w:t>
        </w:r>
      </w:hyperlink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ind w:left="1636"/>
        <w:rPr>
          <w:rFonts w:ascii="atlas-pro" w:eastAsia="Times New Roman" w:hAnsi="atlas-pro" w:cs="Times New Roman"/>
          <w:color w:val="3B3B3B"/>
          <w:sz w:val="26"/>
          <w:szCs w:val="26"/>
        </w:rPr>
      </w:pPr>
      <w:proofErr w:type="gram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70) ”Alternative</w:t>
      </w:r>
      <w:proofErr w:type="gram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 xml:space="preserve"> Veterinary Medicine “ in </w:t>
      </w:r>
      <w:proofErr w:type="spellStart"/>
      <w:r w:rsidRPr="00044080">
        <w:rPr>
          <w:rFonts w:ascii="atlas-pro" w:eastAsia="Times New Roman" w:hAnsi="atlas-pro" w:cs="Times New Roman"/>
          <w:b/>
          <w:bCs/>
          <w:i/>
          <w:iCs/>
          <w:color w:val="3B3B3B"/>
          <w:sz w:val="26"/>
          <w:szCs w:val="26"/>
        </w:rPr>
        <w:t>Iton</w:t>
      </w:r>
      <w:proofErr w:type="spellEnd"/>
      <w:r w:rsidRPr="00044080">
        <w:rPr>
          <w:rFonts w:ascii="atlas-pro" w:eastAsia="Times New Roman" w:hAnsi="atlas-pro" w:cs="Times New Roman"/>
          <w:b/>
          <w:bCs/>
          <w:i/>
          <w:iCs/>
          <w:color w:val="3B3B3B"/>
          <w:sz w:val="26"/>
          <w:szCs w:val="26"/>
        </w:rPr>
        <w:t xml:space="preserve"> Hai, The Israeli Pets</w:t>
      </w: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 </w:t>
      </w:r>
      <w:r w:rsidRPr="00044080">
        <w:rPr>
          <w:rFonts w:ascii="atlas-pro" w:eastAsia="Times New Roman" w:hAnsi="atlas-pro" w:cs="Times New Roman"/>
          <w:b/>
          <w:bCs/>
          <w:i/>
          <w:iCs/>
          <w:color w:val="3B3B3B"/>
          <w:sz w:val="26"/>
          <w:szCs w:val="26"/>
        </w:rPr>
        <w:t>Magazine</w:t>
      </w: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, </w:t>
      </w:r>
      <w:r w:rsidRPr="00044080">
        <w:rPr>
          <w:rFonts w:ascii="atlas-pro" w:eastAsia="Times New Roman" w:hAnsi="atlas-pro" w:cs="Times New Roman"/>
          <w:b/>
          <w:bCs/>
          <w:i/>
          <w:iCs/>
          <w:color w:val="3B3B3B"/>
          <w:sz w:val="26"/>
          <w:szCs w:val="26"/>
        </w:rPr>
        <w:t>Vol 117, pp 10-12, April 2004.</w:t>
      </w: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   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ind w:left="1636"/>
        <w:rPr>
          <w:rFonts w:ascii="atlas-pro" w:eastAsia="Times New Roman" w:hAnsi="atlas-pro" w:cs="Times New Roman"/>
          <w:color w:val="3B3B3B"/>
          <w:sz w:val="26"/>
          <w:szCs w:val="26"/>
        </w:rPr>
      </w:pPr>
      <w:proofErr w:type="gramStart"/>
      <w:r w:rsidRPr="00044080">
        <w:rPr>
          <w:rFonts w:ascii="atlas-pro" w:eastAsia="Times New Roman" w:hAnsi="atlas-pro" w:cs="Times New Roman"/>
          <w:b/>
          <w:bCs/>
          <w:i/>
          <w:iCs/>
          <w:color w:val="3B3B3B"/>
          <w:sz w:val="26"/>
          <w:szCs w:val="26"/>
        </w:rPr>
        <w:lastRenderedPageBreak/>
        <w:t>71) </w:t>
      </w: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”Equine</w:t>
      </w:r>
      <w:proofErr w:type="gram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 xml:space="preserve"> Chronic Sacroiliac Subluxation: An Old Problem - A Novel Therapeutic Approach” </w:t>
      </w:r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>in</w:t>
      </w:r>
      <w:r w:rsidRPr="00044080">
        <w:rPr>
          <w:rFonts w:ascii="atlas-pro" w:eastAsia="Times New Roman" w:hAnsi="atlas-pro" w:cs="Times New Roman"/>
          <w:i/>
          <w:iCs/>
          <w:color w:val="3B3B3B"/>
          <w:sz w:val="26"/>
          <w:szCs w:val="26"/>
        </w:rPr>
        <w:t> </w:t>
      </w:r>
      <w:r w:rsidRPr="00044080">
        <w:rPr>
          <w:rFonts w:ascii="atlas-pro" w:eastAsia="Times New Roman" w:hAnsi="atlas-pro" w:cs="Times New Roman"/>
          <w:b/>
          <w:bCs/>
          <w:i/>
          <w:iCs/>
          <w:color w:val="3B3B3B"/>
          <w:sz w:val="26"/>
          <w:szCs w:val="26"/>
        </w:rPr>
        <w:t>Journal of the American Holistic Veterinary Medical Association —Vol 21, # 3, pp 13-14, Oct 2002.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rPr>
          <w:rFonts w:ascii="atlas-pro" w:eastAsia="Times New Roman" w:hAnsi="atlas-pro" w:cs="Times New Roman"/>
          <w:color w:val="3B3B3B"/>
          <w:sz w:val="26"/>
          <w:szCs w:val="26"/>
        </w:rPr>
      </w:pP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                 </w:t>
      </w:r>
      <w:hyperlink r:id="rId15" w:tooltip="     http://tinyurl.com/y94dy2c" w:history="1">
        <w:r w:rsidRPr="00044080">
          <w:rPr>
            <w:rFonts w:ascii="atlas-pro" w:eastAsia="Times New Roman" w:hAnsi="atlas-pro" w:cs="Times New Roman"/>
            <w:b/>
            <w:bCs/>
            <w:color w:val="01AEF2"/>
            <w:sz w:val="26"/>
            <w:szCs w:val="26"/>
            <w:u w:val="single"/>
          </w:rPr>
          <w:t>http://tinyurl.com/y94dy2c</w:t>
        </w:r>
      </w:hyperlink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ind w:left="1636"/>
        <w:rPr>
          <w:rFonts w:ascii="atlas-pro" w:eastAsia="Times New Roman" w:hAnsi="atlas-pro" w:cs="Times New Roman"/>
          <w:color w:val="3B3B3B"/>
          <w:sz w:val="26"/>
          <w:szCs w:val="26"/>
        </w:rPr>
      </w:pPr>
      <w:proofErr w:type="gramStart"/>
      <w:r w:rsidRPr="00044080">
        <w:rPr>
          <w:rFonts w:ascii="atlas-pro" w:eastAsia="Times New Roman" w:hAnsi="atlas-pro" w:cs="Times New Roman"/>
          <w:b/>
          <w:bCs/>
          <w:i/>
          <w:iCs/>
          <w:color w:val="3B3B3B"/>
          <w:sz w:val="26"/>
          <w:szCs w:val="26"/>
        </w:rPr>
        <w:t>72) </w:t>
      </w: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”Alternative</w:t>
      </w:r>
      <w:proofErr w:type="gram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 xml:space="preserve"> Veterinary Medicine In The Modern Dairy Farm” </w:t>
      </w:r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>in</w:t>
      </w:r>
      <w:r w:rsidRPr="00044080">
        <w:rPr>
          <w:rFonts w:ascii="atlas-pro" w:eastAsia="Times New Roman" w:hAnsi="atlas-pro" w:cs="Times New Roman"/>
          <w:i/>
          <w:iCs/>
          <w:color w:val="3B3B3B"/>
          <w:sz w:val="26"/>
          <w:szCs w:val="26"/>
        </w:rPr>
        <w:t> </w:t>
      </w:r>
      <w:r w:rsidRPr="00044080">
        <w:rPr>
          <w:rFonts w:ascii="atlas-pro" w:eastAsia="Times New Roman" w:hAnsi="atlas-pro" w:cs="Times New Roman"/>
          <w:b/>
          <w:bCs/>
          <w:i/>
          <w:iCs/>
          <w:color w:val="3B3B3B"/>
          <w:sz w:val="26"/>
          <w:szCs w:val="26"/>
        </w:rPr>
        <w:t>14</w:t>
      </w:r>
      <w:r w:rsidRPr="00044080">
        <w:rPr>
          <w:rFonts w:ascii="atlas-pro" w:eastAsia="Times New Roman" w:hAnsi="atlas-pro" w:cs="Times New Roman"/>
          <w:b/>
          <w:bCs/>
          <w:i/>
          <w:iCs/>
          <w:color w:val="3B3B3B"/>
          <w:sz w:val="19"/>
          <w:szCs w:val="19"/>
          <w:vertAlign w:val="superscript"/>
        </w:rPr>
        <w:t>th</w:t>
      </w: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 </w:t>
      </w:r>
      <w:r w:rsidRPr="00044080">
        <w:rPr>
          <w:rFonts w:ascii="atlas-pro" w:eastAsia="Times New Roman" w:hAnsi="atlas-pro" w:cs="Times New Roman"/>
          <w:b/>
          <w:bCs/>
          <w:i/>
          <w:iCs/>
          <w:color w:val="3B3B3B"/>
          <w:sz w:val="26"/>
          <w:szCs w:val="26"/>
        </w:rPr>
        <w:t>Israeli</w:t>
      </w: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 </w:t>
      </w:r>
      <w:r w:rsidRPr="00044080">
        <w:rPr>
          <w:rFonts w:ascii="atlas-pro" w:eastAsia="Times New Roman" w:hAnsi="atlas-pro" w:cs="Times New Roman"/>
          <w:b/>
          <w:bCs/>
          <w:i/>
          <w:iCs/>
          <w:color w:val="3B3B3B"/>
          <w:sz w:val="26"/>
          <w:szCs w:val="26"/>
        </w:rPr>
        <w:t>Annual Conference of Dairy Sciences Proceedings – Feb 2002.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ind w:left="1636"/>
        <w:rPr>
          <w:rFonts w:ascii="atlas-pro" w:eastAsia="Times New Roman" w:hAnsi="atlas-pro" w:cs="Times New Roman"/>
          <w:color w:val="3B3B3B"/>
          <w:sz w:val="26"/>
          <w:szCs w:val="26"/>
        </w:rPr>
      </w:pPr>
      <w:proofErr w:type="gramStart"/>
      <w:r w:rsidRPr="00044080">
        <w:rPr>
          <w:rFonts w:ascii="atlas-pro" w:eastAsia="Times New Roman" w:hAnsi="atlas-pro" w:cs="Times New Roman"/>
          <w:b/>
          <w:bCs/>
          <w:i/>
          <w:iCs/>
          <w:color w:val="3B3B3B"/>
          <w:sz w:val="26"/>
          <w:szCs w:val="26"/>
        </w:rPr>
        <w:t>73) </w:t>
      </w: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”Equine</w:t>
      </w:r>
      <w:proofErr w:type="gram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 xml:space="preserve"> Acupuncture” </w:t>
      </w:r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>in</w:t>
      </w:r>
      <w:r w:rsidRPr="00044080">
        <w:rPr>
          <w:rFonts w:ascii="atlas-pro" w:eastAsia="Times New Roman" w:hAnsi="atlas-pro" w:cs="Times New Roman"/>
          <w:i/>
          <w:iCs/>
          <w:color w:val="3B3B3B"/>
          <w:sz w:val="26"/>
          <w:szCs w:val="26"/>
        </w:rPr>
        <w:t> </w:t>
      </w:r>
      <w:r w:rsidRPr="00044080">
        <w:rPr>
          <w:rFonts w:ascii="atlas-pro" w:eastAsia="Times New Roman" w:hAnsi="atlas-pro" w:cs="Times New Roman"/>
          <w:b/>
          <w:bCs/>
          <w:i/>
          <w:iCs/>
          <w:color w:val="3B3B3B"/>
          <w:sz w:val="26"/>
          <w:szCs w:val="26"/>
        </w:rPr>
        <w:t>Among Horses, The Israeli National Riding Association Magazine – Feb 2002, # 3, Page 9.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ind w:left="1636"/>
        <w:rPr>
          <w:rFonts w:ascii="atlas-pro" w:eastAsia="Times New Roman" w:hAnsi="atlas-pro" w:cs="Times New Roman"/>
          <w:color w:val="3B3B3B"/>
          <w:sz w:val="26"/>
          <w:szCs w:val="26"/>
        </w:rPr>
      </w:pPr>
      <w:proofErr w:type="gramStart"/>
      <w:r w:rsidRPr="00044080">
        <w:rPr>
          <w:rFonts w:ascii="atlas-pro" w:eastAsia="Times New Roman" w:hAnsi="atlas-pro" w:cs="Times New Roman"/>
          <w:b/>
          <w:bCs/>
          <w:i/>
          <w:iCs/>
          <w:color w:val="3B3B3B"/>
          <w:sz w:val="26"/>
          <w:szCs w:val="26"/>
        </w:rPr>
        <w:t>74) </w:t>
      </w: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”Organic</w:t>
      </w:r>
      <w:proofErr w:type="gram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 xml:space="preserve"> Veterinary Medicine “ </w:t>
      </w:r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>in</w:t>
      </w: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 </w:t>
      </w:r>
      <w:r w:rsidRPr="00044080">
        <w:rPr>
          <w:rFonts w:ascii="atlas-pro" w:eastAsia="Times New Roman" w:hAnsi="atlas-pro" w:cs="Times New Roman"/>
          <w:b/>
          <w:bCs/>
          <w:i/>
          <w:iCs/>
          <w:color w:val="3B3B3B"/>
          <w:sz w:val="26"/>
          <w:szCs w:val="26"/>
        </w:rPr>
        <w:t>Our Organic Food, The Israeli Organic Agriculture Association Magazine, Aug 2001, # 4, page 324.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ind w:left="1636"/>
        <w:rPr>
          <w:rFonts w:ascii="atlas-pro" w:eastAsia="Times New Roman" w:hAnsi="atlas-pro" w:cs="Times New Roman"/>
          <w:color w:val="3B3B3B"/>
          <w:sz w:val="26"/>
          <w:szCs w:val="26"/>
        </w:rPr>
      </w:pPr>
      <w:proofErr w:type="gramStart"/>
      <w:r w:rsidRPr="00044080">
        <w:rPr>
          <w:rFonts w:ascii="atlas-pro" w:eastAsia="Times New Roman" w:hAnsi="atlas-pro" w:cs="Times New Roman"/>
          <w:b/>
          <w:bCs/>
          <w:i/>
          <w:iCs/>
          <w:color w:val="3B3B3B"/>
          <w:sz w:val="26"/>
          <w:szCs w:val="26"/>
        </w:rPr>
        <w:t>75) </w:t>
      </w: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”Yunnan</w:t>
      </w:r>
      <w:proofErr w:type="gram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 xml:space="preserve"> </w:t>
      </w:r>
      <w:proofErr w:type="spell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Pai</w:t>
      </w:r>
      <w:proofErr w:type="spell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 xml:space="preserve"> Yao: A Chinese Herbal Medicine for Prevention &amp; Treatment of </w:t>
      </w:r>
      <w:proofErr w:type="spell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Haemorrhage</w:t>
      </w:r>
      <w:proofErr w:type="spell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 xml:space="preserve"> in Animals” </w:t>
      </w:r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>in</w:t>
      </w:r>
      <w:r w:rsidRPr="00044080">
        <w:rPr>
          <w:rFonts w:ascii="atlas-pro" w:eastAsia="Times New Roman" w:hAnsi="atlas-pro" w:cs="Times New Roman"/>
          <w:i/>
          <w:iCs/>
          <w:color w:val="3B3B3B"/>
          <w:sz w:val="26"/>
          <w:szCs w:val="26"/>
        </w:rPr>
        <w:t> </w:t>
      </w:r>
      <w:r w:rsidRPr="00044080">
        <w:rPr>
          <w:rFonts w:ascii="atlas-pro" w:eastAsia="Times New Roman" w:hAnsi="atlas-pro" w:cs="Times New Roman"/>
          <w:b/>
          <w:bCs/>
          <w:i/>
          <w:iCs/>
          <w:color w:val="3B3B3B"/>
          <w:sz w:val="26"/>
          <w:szCs w:val="26"/>
        </w:rPr>
        <w:t>Israel Journal of Veterinary Medicine – 2000, Vol 55, Number 3, Page 110.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ind w:left="1636"/>
        <w:rPr>
          <w:rFonts w:ascii="atlas-pro" w:eastAsia="Times New Roman" w:hAnsi="atlas-pro" w:cs="Times New Roman"/>
          <w:color w:val="3B3B3B"/>
          <w:sz w:val="26"/>
          <w:szCs w:val="26"/>
        </w:rPr>
      </w:pPr>
      <w:proofErr w:type="gramStart"/>
      <w:r w:rsidRPr="00044080">
        <w:rPr>
          <w:rFonts w:ascii="atlas-pro" w:eastAsia="Times New Roman" w:hAnsi="atlas-pro" w:cs="Times New Roman"/>
          <w:b/>
          <w:bCs/>
          <w:i/>
          <w:iCs/>
          <w:color w:val="3B3B3B"/>
          <w:sz w:val="26"/>
          <w:szCs w:val="26"/>
        </w:rPr>
        <w:t>76) </w:t>
      </w: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”Alternative</w:t>
      </w:r>
      <w:proofErr w:type="gram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 xml:space="preserve"> Veterinary Medicine” </w:t>
      </w:r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>in</w:t>
      </w:r>
      <w:r w:rsidRPr="00044080">
        <w:rPr>
          <w:rFonts w:ascii="atlas-pro" w:eastAsia="Times New Roman" w:hAnsi="atlas-pro" w:cs="Times New Roman"/>
          <w:i/>
          <w:iCs/>
          <w:color w:val="3B3B3B"/>
          <w:sz w:val="26"/>
          <w:szCs w:val="26"/>
        </w:rPr>
        <w:t> </w:t>
      </w:r>
      <w:r w:rsidRPr="00044080">
        <w:rPr>
          <w:rFonts w:ascii="atlas-pro" w:eastAsia="Times New Roman" w:hAnsi="atlas-pro" w:cs="Times New Roman"/>
          <w:b/>
          <w:bCs/>
          <w:i/>
          <w:iCs/>
          <w:color w:val="3B3B3B"/>
          <w:sz w:val="26"/>
          <w:szCs w:val="26"/>
        </w:rPr>
        <w:t>The Israeli Kennel Club Journal, # 3, pp 12-13, 2000.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ind w:left="1636"/>
        <w:rPr>
          <w:rFonts w:ascii="atlas-pro" w:eastAsia="Times New Roman" w:hAnsi="atlas-pro" w:cs="Times New Roman"/>
          <w:color w:val="3B3B3B"/>
          <w:sz w:val="26"/>
          <w:szCs w:val="26"/>
        </w:rPr>
      </w:pPr>
      <w:proofErr w:type="gram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77) ”Regeneration</w:t>
      </w:r>
      <w:proofErr w:type="gram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 xml:space="preserve"> of amputated avian bone by a coral skeletal implant” </w:t>
      </w:r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>in   </w:t>
      </w:r>
      <w:r w:rsidRPr="00044080">
        <w:rPr>
          <w:rFonts w:ascii="atlas-pro" w:eastAsia="Times New Roman" w:hAnsi="atlas-pro" w:cs="Times New Roman"/>
          <w:b/>
          <w:bCs/>
          <w:i/>
          <w:iCs/>
          <w:color w:val="3B3B3B"/>
          <w:sz w:val="26"/>
          <w:szCs w:val="26"/>
        </w:rPr>
        <w:t>Biol. Bull.  1999, 197: 11-13</w:t>
      </w:r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>.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ind w:left="1636"/>
        <w:rPr>
          <w:rFonts w:ascii="atlas-pro" w:eastAsia="Times New Roman" w:hAnsi="atlas-pro" w:cs="Times New Roman"/>
          <w:color w:val="3B3B3B"/>
          <w:sz w:val="26"/>
          <w:szCs w:val="26"/>
        </w:rPr>
      </w:pPr>
      <w:proofErr w:type="gram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78) ”Diseases</w:t>
      </w:r>
      <w:proofErr w:type="gram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 xml:space="preserve"> in reptiles caused by algae, fungi and viruses” </w:t>
      </w:r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>in</w:t>
      </w:r>
      <w:r w:rsidRPr="00044080">
        <w:rPr>
          <w:rFonts w:ascii="atlas-pro" w:eastAsia="Times New Roman" w:hAnsi="atlas-pro" w:cs="Times New Roman"/>
          <w:i/>
          <w:iCs/>
          <w:color w:val="3B3B3B"/>
          <w:sz w:val="26"/>
          <w:szCs w:val="26"/>
        </w:rPr>
        <w:t> </w:t>
      </w:r>
      <w:proofErr w:type="spellStart"/>
      <w:r w:rsidRPr="00044080">
        <w:rPr>
          <w:rFonts w:ascii="atlas-pro" w:eastAsia="Times New Roman" w:hAnsi="atlas-pro" w:cs="Times New Roman"/>
          <w:b/>
          <w:bCs/>
          <w:i/>
          <w:iCs/>
          <w:color w:val="3B3B3B"/>
          <w:sz w:val="26"/>
          <w:szCs w:val="26"/>
        </w:rPr>
        <w:t>Hardun</w:t>
      </w:r>
      <w:proofErr w:type="spellEnd"/>
      <w:r w:rsidRPr="00044080">
        <w:rPr>
          <w:rFonts w:ascii="atlas-pro" w:eastAsia="Times New Roman" w:hAnsi="atlas-pro" w:cs="Times New Roman"/>
          <w:b/>
          <w:bCs/>
          <w:i/>
          <w:iCs/>
          <w:color w:val="3B3B3B"/>
          <w:sz w:val="26"/>
          <w:szCs w:val="26"/>
        </w:rPr>
        <w:t xml:space="preserve"> The Israel Herpetological Information Center Magazine, 1990,Vol 5, Page 57-64.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outlineLvl w:val="2"/>
        <w:rPr>
          <w:rFonts w:ascii="atlas-pro" w:eastAsia="Times New Roman" w:hAnsi="atlas-pro" w:cs="Times New Roman"/>
          <w:color w:val="0A4B8F"/>
          <w:sz w:val="32"/>
          <w:szCs w:val="32"/>
        </w:rPr>
      </w:pPr>
      <w:r w:rsidRPr="00044080">
        <w:rPr>
          <w:rFonts w:ascii="atlas-pro" w:eastAsia="Times New Roman" w:hAnsi="atlas-pro" w:cs="Times New Roman"/>
          <w:color w:val="0A4B8F"/>
          <w:sz w:val="32"/>
          <w:szCs w:val="32"/>
        </w:rPr>
        <w:t> 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outlineLvl w:val="2"/>
        <w:rPr>
          <w:rFonts w:ascii="atlas-pro" w:eastAsia="Times New Roman" w:hAnsi="atlas-pro" w:cs="Times New Roman"/>
          <w:color w:val="0A4B8F"/>
          <w:sz w:val="32"/>
          <w:szCs w:val="32"/>
        </w:rPr>
      </w:pPr>
      <w:r w:rsidRPr="00044080">
        <w:rPr>
          <w:rFonts w:ascii="atlas-pro" w:eastAsia="Times New Roman" w:hAnsi="atlas-pro" w:cs="Times New Roman"/>
          <w:color w:val="0A4B8F"/>
          <w:sz w:val="32"/>
          <w:szCs w:val="32"/>
        </w:rPr>
        <w:t> 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outlineLvl w:val="2"/>
        <w:rPr>
          <w:rFonts w:ascii="atlas-pro" w:eastAsia="Times New Roman" w:hAnsi="atlas-pro" w:cs="Times New Roman"/>
          <w:color w:val="0A4B8F"/>
          <w:sz w:val="32"/>
          <w:szCs w:val="32"/>
        </w:rPr>
      </w:pPr>
      <w:r w:rsidRPr="00044080">
        <w:rPr>
          <w:rFonts w:ascii="atlas-pro" w:eastAsia="Times New Roman" w:hAnsi="atlas-pro" w:cs="Times New Roman"/>
          <w:color w:val="0A4B8F"/>
          <w:sz w:val="32"/>
          <w:szCs w:val="32"/>
        </w:rPr>
        <w:t xml:space="preserve">Dr. </w:t>
      </w:r>
      <w:proofErr w:type="spellStart"/>
      <w:r w:rsidRPr="00044080">
        <w:rPr>
          <w:rFonts w:ascii="atlas-pro" w:eastAsia="Times New Roman" w:hAnsi="atlas-pro" w:cs="Times New Roman"/>
          <w:color w:val="0A4B8F"/>
          <w:sz w:val="32"/>
          <w:szCs w:val="32"/>
        </w:rPr>
        <w:t>Sagiv</w:t>
      </w:r>
      <w:proofErr w:type="spellEnd"/>
      <w:r w:rsidRPr="00044080">
        <w:rPr>
          <w:rFonts w:ascii="atlas-pro" w:eastAsia="Times New Roman" w:hAnsi="atlas-pro" w:cs="Times New Roman"/>
          <w:color w:val="0A4B8F"/>
          <w:sz w:val="32"/>
          <w:szCs w:val="32"/>
        </w:rPr>
        <w:t xml:space="preserve"> Ben-</w:t>
      </w:r>
      <w:proofErr w:type="spellStart"/>
      <w:r w:rsidRPr="00044080">
        <w:rPr>
          <w:rFonts w:ascii="atlas-pro" w:eastAsia="Times New Roman" w:hAnsi="atlas-pro" w:cs="Times New Roman"/>
          <w:color w:val="0A4B8F"/>
          <w:sz w:val="32"/>
          <w:szCs w:val="32"/>
        </w:rPr>
        <w:t>Yakir</w:t>
      </w:r>
      <w:proofErr w:type="spellEnd"/>
      <w:r w:rsidRPr="00044080">
        <w:rPr>
          <w:rFonts w:ascii="atlas-pro" w:eastAsia="Times New Roman" w:hAnsi="atlas-pro" w:cs="Times New Roman"/>
          <w:color w:val="0A4B8F"/>
          <w:sz w:val="32"/>
          <w:szCs w:val="32"/>
        </w:rPr>
        <w:t xml:space="preserve"> –</w:t>
      </w:r>
    </w:p>
    <w:p w:rsidR="00044080" w:rsidRPr="00044080" w:rsidRDefault="00044080" w:rsidP="00044080">
      <w:pPr>
        <w:shd w:val="clear" w:color="auto" w:fill="FFFFFF"/>
        <w:spacing w:after="100" w:afterAutospacing="1" w:line="240" w:lineRule="auto"/>
        <w:rPr>
          <w:rFonts w:ascii="atlas-pro" w:eastAsia="Times New Roman" w:hAnsi="atlas-pro" w:cs="Times New Roman"/>
          <w:color w:val="3B3B3B"/>
          <w:sz w:val="26"/>
          <w:szCs w:val="26"/>
        </w:rPr>
      </w:pPr>
      <w:r w:rsidRPr="00044080">
        <w:rPr>
          <w:rFonts w:ascii="atlas-pro" w:eastAsia="Times New Roman" w:hAnsi="atlas-pro" w:cs="Times New Roman"/>
          <w:color w:val="3B3B3B"/>
          <w:sz w:val="26"/>
          <w:szCs w:val="26"/>
          <w:rtl/>
        </w:rPr>
        <w:t> 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rPr>
          <w:rFonts w:ascii="atlas-pro" w:eastAsia="Times New Roman" w:hAnsi="atlas-pro" w:cs="Times New Roman"/>
          <w:color w:val="3B3B3B"/>
          <w:sz w:val="26"/>
          <w:szCs w:val="26"/>
          <w:rtl/>
        </w:rPr>
      </w:pP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     </w:t>
      </w: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  <w:u w:val="single"/>
        </w:rPr>
        <w:t>Clinic</w:t>
      </w: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: “Dr. Ben-</w:t>
      </w:r>
      <w:proofErr w:type="spell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Yakir</w:t>
      </w:r>
      <w:proofErr w:type="spell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 xml:space="preserve"> Veterinary Clinic”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rPr>
          <w:rFonts w:ascii="atlas-pro" w:eastAsia="Times New Roman" w:hAnsi="atlas-pro" w:cs="Times New Roman"/>
          <w:color w:val="3B3B3B"/>
          <w:sz w:val="26"/>
          <w:szCs w:val="26"/>
        </w:rPr>
      </w:pP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     9 Ha-</w:t>
      </w:r>
      <w:proofErr w:type="spell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Yarkanim</w:t>
      </w:r>
      <w:proofErr w:type="spell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 xml:space="preserve"> St.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rPr>
          <w:rFonts w:ascii="atlas-pro" w:eastAsia="Times New Roman" w:hAnsi="atlas-pro" w:cs="Times New Roman"/>
          <w:color w:val="3B3B3B"/>
          <w:sz w:val="26"/>
          <w:szCs w:val="26"/>
        </w:rPr>
      </w:pP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lastRenderedPageBreak/>
        <w:t xml:space="preserve">     </w:t>
      </w:r>
      <w:proofErr w:type="spell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P.</w:t>
      </w:r>
      <w:proofErr w:type="gram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O.Box</w:t>
      </w:r>
      <w:proofErr w:type="spellEnd"/>
      <w:proofErr w:type="gram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  3337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rPr>
          <w:rFonts w:ascii="atlas-pro" w:eastAsia="Times New Roman" w:hAnsi="atlas-pro" w:cs="Times New Roman"/>
          <w:color w:val="3B3B3B"/>
          <w:sz w:val="26"/>
          <w:szCs w:val="26"/>
        </w:rPr>
      </w:pP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 xml:space="preserve">     </w:t>
      </w:r>
      <w:proofErr w:type="spell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Ramot-Hashavim</w:t>
      </w:r>
      <w:proofErr w:type="spell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, ISRAEL.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ind w:left="360"/>
        <w:rPr>
          <w:rFonts w:ascii="atlas-pro" w:eastAsia="Times New Roman" w:hAnsi="atlas-pro" w:cs="Times New Roman"/>
          <w:color w:val="3B3B3B"/>
          <w:sz w:val="26"/>
          <w:szCs w:val="26"/>
        </w:rPr>
      </w:pP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Clinic Phone #: +972-9-741-0668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ind w:left="360"/>
        <w:rPr>
          <w:rFonts w:ascii="atlas-pro" w:eastAsia="Times New Roman" w:hAnsi="atlas-pro" w:cs="Times New Roman"/>
          <w:color w:val="3B3B3B"/>
          <w:sz w:val="26"/>
          <w:szCs w:val="26"/>
        </w:rPr>
      </w:pP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Clinic Email: </w:t>
      </w:r>
      <w:hyperlink r:id="rId16" w:tooltip="Dr. Ben-Yakir Veterinary Clinic" w:history="1">
        <w:r w:rsidRPr="00044080">
          <w:rPr>
            <w:rFonts w:ascii="atlas-pro" w:eastAsia="Times New Roman" w:hAnsi="atlas-pro" w:cs="Times New Roman"/>
            <w:b/>
            <w:bCs/>
            <w:color w:val="01AEF2"/>
            <w:sz w:val="26"/>
            <w:szCs w:val="26"/>
            <w:u w:val="single"/>
          </w:rPr>
          <w:t>rsyakir@netvision.net.il</w:t>
        </w:r>
      </w:hyperlink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rPr>
          <w:rFonts w:ascii="atlas-pro" w:eastAsia="Times New Roman" w:hAnsi="atlas-pro" w:cs="Times New Roman"/>
          <w:color w:val="3B3B3B"/>
          <w:sz w:val="26"/>
          <w:szCs w:val="26"/>
        </w:rPr>
      </w:pPr>
      <w:r w:rsidRPr="00044080">
        <w:rPr>
          <w:rFonts w:ascii="atlas-pro" w:eastAsia="Times New Roman" w:hAnsi="atlas-pro" w:cs="Times New Roman"/>
          <w:color w:val="3B3B3B"/>
          <w:sz w:val="26"/>
          <w:szCs w:val="26"/>
        </w:rPr>
        <w:t> 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rPr>
          <w:rFonts w:ascii="atlas-pro" w:eastAsia="Times New Roman" w:hAnsi="atlas-pro" w:cs="Times New Roman"/>
          <w:color w:val="3B3B3B"/>
          <w:sz w:val="26"/>
          <w:szCs w:val="26"/>
        </w:rPr>
      </w:pP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     </w:t>
      </w: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  <w:u w:val="single"/>
        </w:rPr>
        <w:t>Mailing address</w:t>
      </w: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: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rPr>
          <w:rFonts w:ascii="atlas-pro" w:eastAsia="Times New Roman" w:hAnsi="atlas-pro" w:cs="Times New Roman"/>
          <w:color w:val="3B3B3B"/>
          <w:sz w:val="26"/>
          <w:szCs w:val="26"/>
        </w:rPr>
      </w:pP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 xml:space="preserve">     Dr. </w:t>
      </w:r>
      <w:proofErr w:type="spell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Sagiv</w:t>
      </w:r>
      <w:proofErr w:type="spell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 xml:space="preserve"> Ben-</w:t>
      </w:r>
      <w:proofErr w:type="spell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Yakir</w:t>
      </w:r>
      <w:proofErr w:type="spellEnd"/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rPr>
          <w:rFonts w:ascii="atlas-pro" w:eastAsia="Times New Roman" w:hAnsi="atlas-pro" w:cs="Times New Roman"/>
          <w:color w:val="3B3B3B"/>
          <w:sz w:val="26"/>
          <w:szCs w:val="26"/>
        </w:rPr>
      </w:pP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 xml:space="preserve">     </w:t>
      </w:r>
      <w:proofErr w:type="gram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P.O.B  3337</w:t>
      </w:r>
      <w:proofErr w:type="gramEnd"/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rPr>
          <w:rFonts w:ascii="atlas-pro" w:eastAsia="Times New Roman" w:hAnsi="atlas-pro" w:cs="Times New Roman"/>
          <w:color w:val="3B3B3B"/>
          <w:sz w:val="26"/>
          <w:szCs w:val="26"/>
        </w:rPr>
      </w:pP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 xml:space="preserve">     </w:t>
      </w:r>
      <w:proofErr w:type="spellStart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Ramot-Hashavim</w:t>
      </w:r>
      <w:proofErr w:type="spellEnd"/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, ISRAEL 4593000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ind w:left="360"/>
        <w:rPr>
          <w:rFonts w:ascii="atlas-pro" w:eastAsia="Times New Roman" w:hAnsi="atlas-pro" w:cs="Times New Roman"/>
          <w:color w:val="3B3B3B"/>
          <w:sz w:val="26"/>
          <w:szCs w:val="26"/>
        </w:rPr>
      </w:pPr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E-MAIL – </w:t>
      </w:r>
      <w:hyperlink r:id="rId17" w:tooltip="E-MAIL" w:history="1">
        <w:r w:rsidRPr="00044080">
          <w:rPr>
            <w:rFonts w:ascii="atlas-pro" w:eastAsia="Times New Roman" w:hAnsi="atlas-pro" w:cs="Times New Roman"/>
            <w:b/>
            <w:bCs/>
            <w:color w:val="01AEF2"/>
            <w:sz w:val="26"/>
            <w:szCs w:val="26"/>
            <w:u w:val="single"/>
          </w:rPr>
          <w:t>benyakir@013net.net</w:t>
        </w:r>
      </w:hyperlink>
      <w:r w:rsidRPr="00044080">
        <w:rPr>
          <w:rFonts w:ascii="atlas-pro" w:eastAsia="Times New Roman" w:hAnsi="atlas-pro" w:cs="Times New Roman"/>
          <w:b/>
          <w:bCs/>
          <w:color w:val="3B3B3B"/>
          <w:sz w:val="26"/>
          <w:szCs w:val="26"/>
        </w:rPr>
        <w:t> </w:t>
      </w:r>
    </w:p>
    <w:p w:rsidR="00044080" w:rsidRPr="00044080" w:rsidRDefault="00044080" w:rsidP="00044080">
      <w:pPr>
        <w:shd w:val="clear" w:color="auto" w:fill="FFFFFF"/>
        <w:bidi w:val="0"/>
        <w:spacing w:after="100" w:afterAutospacing="1" w:line="240" w:lineRule="auto"/>
        <w:outlineLvl w:val="3"/>
        <w:rPr>
          <w:rFonts w:ascii="atlas-pro" w:eastAsia="Times New Roman" w:hAnsi="atlas-pro" w:cs="Times New Roman"/>
          <w:color w:val="0A4B8F"/>
          <w:sz w:val="32"/>
          <w:szCs w:val="32"/>
        </w:rPr>
      </w:pPr>
      <w:r w:rsidRPr="00044080">
        <w:rPr>
          <w:rFonts w:ascii="atlas-pro" w:eastAsia="Times New Roman" w:hAnsi="atlas-pro" w:cs="Times New Roman"/>
          <w:color w:val="0A4B8F"/>
          <w:sz w:val="32"/>
          <w:szCs w:val="32"/>
        </w:rPr>
        <w:t>Mobile Phone #:  +972-54-485-4414</w:t>
      </w:r>
    </w:p>
    <w:p w:rsidR="004F0688" w:rsidRPr="00044080" w:rsidRDefault="004F0688"/>
    <w:sectPr w:rsidR="004F0688" w:rsidRPr="00044080" w:rsidSect="0044588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tlas-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F4B8C"/>
    <w:multiLevelType w:val="multilevel"/>
    <w:tmpl w:val="EAFED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80"/>
    <w:rsid w:val="00044080"/>
    <w:rsid w:val="00445885"/>
    <w:rsid w:val="004F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65356D-AE98-429C-AB6F-59335703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9"/>
    <w:qFormat/>
    <w:rsid w:val="00044080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44080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44080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044080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0440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כותרת 2 תו"/>
    <w:basedOn w:val="a0"/>
    <w:link w:val="2"/>
    <w:uiPriority w:val="9"/>
    <w:rsid w:val="0004408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כותרת 3 תו"/>
    <w:basedOn w:val="a0"/>
    <w:link w:val="3"/>
    <w:uiPriority w:val="9"/>
    <w:rsid w:val="0004408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כותרת 4 תו"/>
    <w:basedOn w:val="a0"/>
    <w:link w:val="4"/>
    <w:uiPriority w:val="9"/>
    <w:rsid w:val="0004408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a"/>
    <w:uiPriority w:val="99"/>
    <w:semiHidden/>
    <w:unhideWhenUsed/>
    <w:rsid w:val="0004408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44080"/>
    <w:rPr>
      <w:b/>
      <w:bCs/>
    </w:rPr>
  </w:style>
  <w:style w:type="character" w:styleId="a4">
    <w:name w:val="Emphasis"/>
    <w:basedOn w:val="a0"/>
    <w:uiPriority w:val="20"/>
    <w:qFormat/>
    <w:rsid w:val="00044080"/>
    <w:rPr>
      <w:i/>
      <w:iCs/>
    </w:rPr>
  </w:style>
  <w:style w:type="character" w:styleId="Hyperlink">
    <w:name w:val="Hyperlink"/>
    <w:basedOn w:val="a0"/>
    <w:uiPriority w:val="99"/>
    <w:semiHidden/>
    <w:unhideWhenUsed/>
    <w:rsid w:val="000440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6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url.com/ycbl6k3" TargetMode="External"/><Relationship Id="rId13" Type="http://schemas.openxmlformats.org/officeDocument/2006/relationships/hyperlink" Target="http://tinyurl.com/ydzyeu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d-vetacupuncture.org/english/articles/TCVMDermatology.html" TargetMode="External"/><Relationship Id="rId12" Type="http://schemas.openxmlformats.org/officeDocument/2006/relationships/hyperlink" Target="http://tinyurl.com/yajtghe" TargetMode="External"/><Relationship Id="rId17" Type="http://schemas.openxmlformats.org/officeDocument/2006/relationships/hyperlink" Target="mailto:benyakir@013net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rsyakir@netvision.net.i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inyurl.com/y9vovmk" TargetMode="External"/><Relationship Id="rId11" Type="http://schemas.openxmlformats.org/officeDocument/2006/relationships/hyperlink" Target="http://www.sinit.co.il/" TargetMode="External"/><Relationship Id="rId5" Type="http://schemas.openxmlformats.org/officeDocument/2006/relationships/hyperlink" Target="http://www.med-vetacupuncture.org/english/articles/goldbead.html" TargetMode="External"/><Relationship Id="rId15" Type="http://schemas.openxmlformats.org/officeDocument/2006/relationships/hyperlink" Target="http://tinyurl.com/y94dy2c" TargetMode="External"/><Relationship Id="rId10" Type="http://schemas.openxmlformats.org/officeDocument/2006/relationships/hyperlink" Target="http://www.sinit.co.il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zenherbs.co.il/" TargetMode="External"/><Relationship Id="rId14" Type="http://schemas.openxmlformats.org/officeDocument/2006/relationships/hyperlink" Target="http://med-vetacupuncture.org/english/articles/biozooac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3719</Words>
  <Characters>18596</Characters>
  <Application>Microsoft Office Word</Application>
  <DocSecurity>0</DocSecurity>
  <Lines>154</Lines>
  <Paragraphs>44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2019-03-18T11:49:00Z</dcterms:created>
  <dcterms:modified xsi:type="dcterms:W3CDTF">2019-03-18T11:50:00Z</dcterms:modified>
</cp:coreProperties>
</file>